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28B" w:rsidRPr="00041317" w:rsidRDefault="008A36BD" w:rsidP="00041317">
      <w:pPr>
        <w:pStyle w:val="Heading1"/>
        <w:spacing w:before="120" w:after="120" w:line="240" w:lineRule="auto"/>
        <w:rPr>
          <w:rFonts w:ascii="Calibri" w:eastAsia="Calibri" w:hAnsi="Calibri"/>
          <w:b w:val="0"/>
          <w:sz w:val="24"/>
        </w:rPr>
      </w:pPr>
      <w:bookmarkStart w:id="0" w:name="_Toc487029129"/>
      <w:bookmarkStart w:id="1" w:name="_Toc488619440"/>
      <w:bookmarkStart w:id="2" w:name="_Toc498005982"/>
      <w:r>
        <w:rPr>
          <w:rFonts w:ascii="Calibri" w:hAnsi="Calibri"/>
          <w:color w:val="000000"/>
          <w:sz w:val="24"/>
        </w:rPr>
        <w:t xml:space="preserve">E 3 L </w:t>
      </w:r>
      <w:r w:rsidR="00501267">
        <w:rPr>
          <w:rFonts w:ascii="Calibri" w:hAnsi="Calibri"/>
          <w:color w:val="000000"/>
          <w:sz w:val="24"/>
        </w:rPr>
        <w:t>FIȘA DE VERIFICARE A C</w:t>
      </w:r>
      <w:bookmarkEnd w:id="0"/>
      <w:bookmarkEnd w:id="1"/>
      <w:bookmarkEnd w:id="2"/>
      <w:r w:rsidR="005370AD">
        <w:rPr>
          <w:rFonts w:ascii="Calibri" w:hAnsi="Calibri"/>
          <w:color w:val="000000"/>
          <w:sz w:val="24"/>
        </w:rPr>
        <w:t>RITERIILOR DE SELECȚIE</w:t>
      </w:r>
      <w:r w:rsidR="0004228B" w:rsidRPr="002D2CD1">
        <w:rPr>
          <w:rFonts w:ascii="Calibri" w:hAnsi="Calibri"/>
          <w:color w:val="000000"/>
          <w:sz w:val="24"/>
        </w:rPr>
        <w:t xml:space="preserve">  </w:t>
      </w:r>
    </w:p>
    <w:p w:rsidR="0004228B" w:rsidRDefault="0004228B" w:rsidP="0004228B">
      <w:pPr>
        <w:overflowPunct w:val="0"/>
        <w:autoSpaceDE w:val="0"/>
        <w:autoSpaceDN w:val="0"/>
        <w:adjustRightInd w:val="0"/>
        <w:spacing w:after="0" w:line="240" w:lineRule="auto"/>
        <w:textAlignment w:val="baseline"/>
        <w:rPr>
          <w:sz w:val="24"/>
        </w:rPr>
      </w:pPr>
      <w:r w:rsidRPr="002D2CD1">
        <w:rPr>
          <w:sz w:val="24"/>
        </w:rPr>
        <w:t>Sub-măsura 19.2 - ”Sprijin pentru implementarea acțiunilor în cadrul strategiei de dezvoltare locală”</w:t>
      </w:r>
    </w:p>
    <w:p w:rsidR="008A36BD" w:rsidRDefault="008A36BD" w:rsidP="008A36BD">
      <w:pPr>
        <w:overflowPunct w:val="0"/>
        <w:autoSpaceDE w:val="0"/>
        <w:autoSpaceDN w:val="0"/>
        <w:adjustRightInd w:val="0"/>
        <w:spacing w:after="0" w:line="240" w:lineRule="auto"/>
        <w:jc w:val="both"/>
        <w:textAlignment w:val="baseline"/>
        <w:rPr>
          <w:sz w:val="24"/>
        </w:rPr>
      </w:pPr>
      <w:r w:rsidRPr="00501267">
        <w:rPr>
          <w:b/>
          <w:sz w:val="24"/>
        </w:rPr>
        <w:t xml:space="preserve">Măsura </w:t>
      </w:r>
      <w:r>
        <w:rPr>
          <w:b/>
          <w:sz w:val="24"/>
        </w:rPr>
        <w:t>2</w:t>
      </w:r>
      <w:r w:rsidRPr="00501267">
        <w:rPr>
          <w:b/>
          <w:sz w:val="24"/>
        </w:rPr>
        <w:t>/3A ”</w:t>
      </w:r>
      <w:r w:rsidRPr="00FD39C0">
        <w:rPr>
          <w:rFonts w:asciiTheme="minorHAnsi" w:hAnsiTheme="minorHAnsi" w:cstheme="minorHAnsi"/>
          <w:noProof/>
        </w:rPr>
        <w:t xml:space="preserve"> </w:t>
      </w:r>
      <w:r w:rsidRPr="00FD39C0">
        <w:rPr>
          <w:rFonts w:cs="Calibri"/>
          <w:noProof/>
          <w:sz w:val="24"/>
          <w:szCs w:val="24"/>
        </w:rPr>
        <w:t>Sprijin pentru înființarea și dezvoltarea de structuri asociative</w:t>
      </w:r>
      <w:r w:rsidRPr="00501267">
        <w:rPr>
          <w:b/>
          <w:sz w:val="24"/>
        </w:rPr>
        <w:t>”</w:t>
      </w:r>
      <w:r>
        <w:rPr>
          <w:sz w:val="24"/>
        </w:rPr>
        <w:t xml:space="preserve"> din Strategia de Dezvoltare Locală a Asociației Grup de Acțiune Locală Sud-Vest Satu Mare</w:t>
      </w:r>
    </w:p>
    <w:p w:rsidR="0004228B" w:rsidRPr="002D2CD1" w:rsidRDefault="0004228B" w:rsidP="00501267">
      <w:pPr>
        <w:overflowPunct w:val="0"/>
        <w:autoSpaceDE w:val="0"/>
        <w:autoSpaceDN w:val="0"/>
        <w:adjustRightInd w:val="0"/>
        <w:spacing w:after="0" w:line="240" w:lineRule="auto"/>
        <w:jc w:val="both"/>
        <w:textAlignment w:val="baseline"/>
        <w:rPr>
          <w:b/>
          <w:sz w:val="24"/>
        </w:rPr>
      </w:pPr>
      <w:bookmarkStart w:id="3" w:name="_GoBack"/>
      <w:bookmarkEnd w:id="3"/>
    </w:p>
    <w:p w:rsidR="0004228B" w:rsidRPr="002D2CD1" w:rsidRDefault="0004228B" w:rsidP="0004228B">
      <w:pPr>
        <w:overflowPunct w:val="0"/>
        <w:autoSpaceDE w:val="0"/>
        <w:autoSpaceDN w:val="0"/>
        <w:adjustRightInd w:val="0"/>
        <w:spacing w:after="0" w:line="240" w:lineRule="auto"/>
        <w:textAlignment w:val="baseline"/>
        <w:rPr>
          <w:sz w:val="24"/>
        </w:rPr>
      </w:pPr>
      <w:r w:rsidRPr="00501267">
        <w:rPr>
          <w:b/>
          <w:sz w:val="24"/>
        </w:rPr>
        <w:t>Denumire solicitant:</w:t>
      </w:r>
      <w:r w:rsidRPr="002D2CD1">
        <w:rPr>
          <w:sz w:val="24"/>
        </w:rPr>
        <w:t xml:space="preserve"> ..........................................................</w:t>
      </w:r>
      <w:r w:rsidR="00501267">
        <w:rPr>
          <w:sz w:val="24"/>
        </w:rPr>
        <w:t>.</w:t>
      </w:r>
    </w:p>
    <w:p w:rsidR="0004228B" w:rsidRPr="002D2CD1" w:rsidRDefault="0004228B" w:rsidP="0004228B">
      <w:pPr>
        <w:overflowPunct w:val="0"/>
        <w:autoSpaceDE w:val="0"/>
        <w:autoSpaceDN w:val="0"/>
        <w:adjustRightInd w:val="0"/>
        <w:spacing w:after="0" w:line="240" w:lineRule="auto"/>
        <w:textAlignment w:val="baseline"/>
        <w:rPr>
          <w:sz w:val="24"/>
        </w:rPr>
      </w:pPr>
      <w:r w:rsidRPr="00501267">
        <w:rPr>
          <w:b/>
          <w:sz w:val="24"/>
        </w:rPr>
        <w:t>Statutul juridic:</w:t>
      </w:r>
      <w:r w:rsidRPr="002D2CD1">
        <w:rPr>
          <w:sz w:val="24"/>
        </w:rPr>
        <w:t xml:space="preserve"> ………………………………………………………………..</w:t>
      </w:r>
    </w:p>
    <w:p w:rsidR="0004228B" w:rsidRPr="002D2CD1" w:rsidRDefault="0004228B" w:rsidP="0004228B">
      <w:pPr>
        <w:overflowPunct w:val="0"/>
        <w:autoSpaceDE w:val="0"/>
        <w:autoSpaceDN w:val="0"/>
        <w:adjustRightInd w:val="0"/>
        <w:spacing w:after="0" w:line="240" w:lineRule="auto"/>
        <w:textAlignment w:val="baseline"/>
        <w:rPr>
          <w:sz w:val="24"/>
        </w:rPr>
      </w:pPr>
      <w:r w:rsidRPr="002D2CD1">
        <w:rPr>
          <w:sz w:val="24"/>
        </w:rPr>
        <w:t xml:space="preserve">Date personale </w:t>
      </w:r>
      <w:r w:rsidRPr="002D2CD1">
        <w:rPr>
          <w:rFonts w:eastAsia="Times New Roman"/>
          <w:bCs/>
          <w:sz w:val="24"/>
          <w:szCs w:val="24"/>
          <w:lang w:eastAsia="fr-FR"/>
        </w:rPr>
        <w:t>ale</w:t>
      </w:r>
      <w:r w:rsidRPr="002D2CD1">
        <w:rPr>
          <w:sz w:val="24"/>
        </w:rPr>
        <w:t xml:space="preserve"> reprezentantului legal al solicitantului</w:t>
      </w:r>
    </w:p>
    <w:p w:rsidR="0004228B" w:rsidRPr="002D2CD1" w:rsidRDefault="0004228B" w:rsidP="0004228B">
      <w:pPr>
        <w:overflowPunct w:val="0"/>
        <w:autoSpaceDE w:val="0"/>
        <w:autoSpaceDN w:val="0"/>
        <w:adjustRightInd w:val="0"/>
        <w:spacing w:after="0" w:line="240" w:lineRule="auto"/>
        <w:textAlignment w:val="baseline"/>
        <w:rPr>
          <w:sz w:val="24"/>
        </w:rPr>
      </w:pPr>
      <w:r w:rsidRPr="00501267">
        <w:rPr>
          <w:b/>
          <w:sz w:val="24"/>
        </w:rPr>
        <w:t>Nume:</w:t>
      </w:r>
      <w:r w:rsidRPr="002D2CD1">
        <w:rPr>
          <w:sz w:val="24"/>
        </w:rPr>
        <w:t>………………………………………………………………………........</w:t>
      </w:r>
      <w:r w:rsidR="00501267">
        <w:rPr>
          <w:sz w:val="24"/>
        </w:rPr>
        <w:t>...</w:t>
      </w:r>
    </w:p>
    <w:p w:rsidR="0004228B" w:rsidRDefault="0004228B" w:rsidP="0004228B">
      <w:pPr>
        <w:overflowPunct w:val="0"/>
        <w:autoSpaceDE w:val="0"/>
        <w:autoSpaceDN w:val="0"/>
        <w:adjustRightInd w:val="0"/>
        <w:spacing w:after="0" w:line="240" w:lineRule="auto"/>
        <w:textAlignment w:val="baseline"/>
        <w:rPr>
          <w:sz w:val="24"/>
        </w:rPr>
      </w:pPr>
      <w:r w:rsidRPr="00501267">
        <w:rPr>
          <w:b/>
          <w:sz w:val="24"/>
        </w:rPr>
        <w:t>Prenume:</w:t>
      </w:r>
      <w:r w:rsidRPr="002D2CD1">
        <w:rPr>
          <w:sz w:val="24"/>
        </w:rPr>
        <w:t>……………...……………………………………………………......</w:t>
      </w:r>
      <w:r w:rsidR="00501267">
        <w:rPr>
          <w:sz w:val="24"/>
        </w:rPr>
        <w:t>..</w:t>
      </w:r>
    </w:p>
    <w:p w:rsidR="00501267" w:rsidRPr="002D2CD1" w:rsidRDefault="00501267" w:rsidP="0004228B">
      <w:pPr>
        <w:overflowPunct w:val="0"/>
        <w:autoSpaceDE w:val="0"/>
        <w:autoSpaceDN w:val="0"/>
        <w:adjustRightInd w:val="0"/>
        <w:spacing w:after="0" w:line="240" w:lineRule="auto"/>
        <w:textAlignment w:val="baseline"/>
        <w:rPr>
          <w:sz w:val="24"/>
        </w:rPr>
      </w:pPr>
      <w:r w:rsidRPr="00501267">
        <w:rPr>
          <w:b/>
          <w:sz w:val="24"/>
        </w:rPr>
        <w:t>CNP:</w:t>
      </w:r>
      <w:r>
        <w:rPr>
          <w:sz w:val="24"/>
        </w:rPr>
        <w:t>........................................................................................</w:t>
      </w:r>
    </w:p>
    <w:p w:rsidR="0004228B" w:rsidRPr="002D2CD1" w:rsidRDefault="0004228B" w:rsidP="0004228B">
      <w:pPr>
        <w:overflowPunct w:val="0"/>
        <w:autoSpaceDE w:val="0"/>
        <w:autoSpaceDN w:val="0"/>
        <w:adjustRightInd w:val="0"/>
        <w:spacing w:after="0" w:line="240" w:lineRule="auto"/>
        <w:textAlignment w:val="baseline"/>
        <w:rPr>
          <w:sz w:val="24"/>
        </w:rPr>
      </w:pPr>
      <w:r w:rsidRPr="00FB1668">
        <w:rPr>
          <w:b/>
          <w:sz w:val="24"/>
        </w:rPr>
        <w:t>Funcţie:</w:t>
      </w:r>
      <w:r w:rsidRPr="002D2CD1">
        <w:rPr>
          <w:sz w:val="24"/>
        </w:rPr>
        <w:t>………………………….......................................................</w:t>
      </w:r>
    </w:p>
    <w:p w:rsidR="0004228B" w:rsidRPr="002D2CD1" w:rsidRDefault="0004228B" w:rsidP="0004228B">
      <w:pPr>
        <w:overflowPunct w:val="0"/>
        <w:autoSpaceDE w:val="0"/>
        <w:autoSpaceDN w:val="0"/>
        <w:adjustRightInd w:val="0"/>
        <w:spacing w:after="0" w:line="240" w:lineRule="auto"/>
        <w:textAlignment w:val="baseline"/>
        <w:rPr>
          <w:sz w:val="24"/>
        </w:rPr>
      </w:pPr>
    </w:p>
    <w:p w:rsidR="0004228B" w:rsidRPr="002D2CD1" w:rsidRDefault="0004228B" w:rsidP="0004228B">
      <w:pPr>
        <w:overflowPunct w:val="0"/>
        <w:autoSpaceDE w:val="0"/>
        <w:autoSpaceDN w:val="0"/>
        <w:adjustRightInd w:val="0"/>
        <w:spacing w:after="0" w:line="240" w:lineRule="auto"/>
        <w:textAlignment w:val="baseline"/>
        <w:rPr>
          <w:sz w:val="24"/>
        </w:rPr>
      </w:pPr>
      <w:r w:rsidRPr="00FB1668">
        <w:rPr>
          <w:b/>
          <w:sz w:val="24"/>
        </w:rPr>
        <w:t>Titlul proiectului:</w:t>
      </w:r>
      <w:r w:rsidRPr="002D2CD1">
        <w:rPr>
          <w:sz w:val="24"/>
        </w:rPr>
        <w:t xml:space="preserve"> </w:t>
      </w:r>
      <w:r w:rsidR="00FB1668">
        <w:rPr>
          <w:sz w:val="24"/>
        </w:rPr>
        <w:t>...</w:t>
      </w:r>
      <w:r w:rsidRPr="002D2CD1">
        <w:rPr>
          <w:sz w:val="24"/>
        </w:rPr>
        <w:t>……………………………………………………………</w:t>
      </w:r>
      <w:r w:rsidR="00501267">
        <w:rPr>
          <w:sz w:val="24"/>
        </w:rPr>
        <w:t>.................</w:t>
      </w:r>
    </w:p>
    <w:p w:rsidR="0004228B" w:rsidRPr="002D2CD1" w:rsidRDefault="00501267" w:rsidP="0004228B">
      <w:pPr>
        <w:overflowPunct w:val="0"/>
        <w:autoSpaceDE w:val="0"/>
        <w:autoSpaceDN w:val="0"/>
        <w:adjustRightInd w:val="0"/>
        <w:spacing w:after="0" w:line="240" w:lineRule="auto"/>
        <w:textAlignment w:val="baseline"/>
        <w:rPr>
          <w:sz w:val="24"/>
        </w:rPr>
      </w:pPr>
      <w:r w:rsidRPr="00FB1668">
        <w:rPr>
          <w:b/>
          <w:sz w:val="24"/>
        </w:rPr>
        <w:t>Numărul de înregistrare al Cererii de finanțare</w:t>
      </w:r>
      <w:r w:rsidR="0004228B" w:rsidRPr="00FB1668">
        <w:rPr>
          <w:b/>
          <w:sz w:val="24"/>
        </w:rPr>
        <w:t>:</w:t>
      </w:r>
      <w:r w:rsidR="0004228B" w:rsidRPr="002D2CD1">
        <w:rPr>
          <w:sz w:val="24"/>
        </w:rPr>
        <w:t xml:space="preserve"> ..................................</w:t>
      </w:r>
    </w:p>
    <w:p w:rsidR="0004228B" w:rsidRPr="002D2CD1" w:rsidRDefault="00501267" w:rsidP="0004228B">
      <w:pPr>
        <w:overflowPunct w:val="0"/>
        <w:autoSpaceDE w:val="0"/>
        <w:autoSpaceDN w:val="0"/>
        <w:adjustRightInd w:val="0"/>
        <w:spacing w:after="0" w:line="240" w:lineRule="auto"/>
        <w:textAlignment w:val="baseline"/>
        <w:rPr>
          <w:sz w:val="24"/>
        </w:rPr>
      </w:pPr>
      <w:r w:rsidRPr="00FB1668">
        <w:rPr>
          <w:b/>
          <w:sz w:val="24"/>
        </w:rPr>
        <w:t>Data înregistrării proiectului la GAL</w:t>
      </w:r>
      <w:r w:rsidR="0004228B" w:rsidRPr="00FB1668">
        <w:rPr>
          <w:b/>
          <w:sz w:val="24"/>
        </w:rPr>
        <w:t>:</w:t>
      </w:r>
      <w:r w:rsidR="0004228B" w:rsidRPr="002D2CD1">
        <w:rPr>
          <w:sz w:val="24"/>
        </w:rPr>
        <w:t xml:space="preserve"> ..............</w:t>
      </w:r>
      <w:r>
        <w:rPr>
          <w:sz w:val="24"/>
        </w:rPr>
        <w:t>......................................</w:t>
      </w:r>
    </w:p>
    <w:p w:rsidR="0004228B" w:rsidRDefault="00501267" w:rsidP="0004228B">
      <w:pPr>
        <w:overflowPunct w:val="0"/>
        <w:autoSpaceDE w:val="0"/>
        <w:autoSpaceDN w:val="0"/>
        <w:adjustRightInd w:val="0"/>
        <w:spacing w:after="0" w:line="240" w:lineRule="auto"/>
        <w:textAlignment w:val="baseline"/>
        <w:rPr>
          <w:sz w:val="24"/>
        </w:rPr>
      </w:pPr>
      <w:r w:rsidRPr="00FB1668">
        <w:rPr>
          <w:b/>
          <w:sz w:val="24"/>
        </w:rPr>
        <w:t>Amplasarea</w:t>
      </w:r>
      <w:r w:rsidR="0004228B" w:rsidRPr="00FB1668">
        <w:rPr>
          <w:b/>
          <w:sz w:val="24"/>
        </w:rPr>
        <w:t xml:space="preserve"> proiectului:</w:t>
      </w:r>
      <w:r w:rsidR="0004228B" w:rsidRPr="002D2CD1">
        <w:rPr>
          <w:sz w:val="24"/>
        </w:rPr>
        <w:t xml:space="preserve"> ..............</w:t>
      </w:r>
      <w:r>
        <w:rPr>
          <w:sz w:val="24"/>
        </w:rPr>
        <w:t>..........................(localitate/comună)</w:t>
      </w:r>
    </w:p>
    <w:p w:rsidR="005370AD" w:rsidRPr="002D2CD1" w:rsidRDefault="005370AD" w:rsidP="0004228B">
      <w:pPr>
        <w:overflowPunct w:val="0"/>
        <w:autoSpaceDE w:val="0"/>
        <w:autoSpaceDN w:val="0"/>
        <w:adjustRightInd w:val="0"/>
        <w:spacing w:after="0" w:line="240" w:lineRule="auto"/>
        <w:textAlignment w:val="baseline"/>
        <w:rPr>
          <w:i/>
          <w:sz w:val="24"/>
        </w:rPr>
      </w:pPr>
      <w:r w:rsidRPr="005370AD">
        <w:rPr>
          <w:b/>
          <w:sz w:val="24"/>
        </w:rPr>
        <w:t>Obiectivele și tipul proiectului</w:t>
      </w:r>
      <w:r>
        <w:rPr>
          <w:sz w:val="24"/>
        </w:rPr>
        <w:t>................................................................</w:t>
      </w:r>
    </w:p>
    <w:p w:rsidR="00501267" w:rsidRDefault="00501267" w:rsidP="0004228B">
      <w:pPr>
        <w:spacing w:after="0" w:line="240" w:lineRule="auto"/>
        <w:contextualSpacing/>
        <w:jc w:val="both"/>
        <w:rPr>
          <w:sz w:val="24"/>
        </w:rPr>
      </w:pPr>
    </w:p>
    <w:p w:rsidR="005370AD" w:rsidRPr="005370AD" w:rsidRDefault="005370AD" w:rsidP="0004228B">
      <w:pPr>
        <w:spacing w:after="0" w:line="240" w:lineRule="auto"/>
        <w:contextualSpacing/>
        <w:jc w:val="both"/>
        <w:rPr>
          <w:b/>
          <w:sz w:val="24"/>
        </w:rPr>
      </w:pPr>
      <w:r w:rsidRPr="005370AD">
        <w:rPr>
          <w:b/>
          <w:sz w:val="24"/>
        </w:rPr>
        <w:t>VERIFICAREA CRITERIILOR DE SELECȚIE</w:t>
      </w:r>
    </w:p>
    <w:p w:rsidR="005370AD" w:rsidRPr="005370AD" w:rsidRDefault="005370AD" w:rsidP="0004228B">
      <w:pPr>
        <w:spacing w:after="0" w:line="240" w:lineRule="auto"/>
        <w:contextualSpacing/>
        <w:jc w:val="both"/>
        <w:rPr>
          <w:b/>
          <w:sz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729"/>
        <w:gridCol w:w="1170"/>
      </w:tblGrid>
      <w:tr w:rsidR="005370AD" w:rsidRPr="0029708E" w:rsidTr="00336C74">
        <w:tc>
          <w:tcPr>
            <w:tcW w:w="0" w:type="auto"/>
            <w:shd w:val="clear" w:color="auto" w:fill="92D050"/>
          </w:tcPr>
          <w:p w:rsidR="005370AD" w:rsidRPr="0029708E" w:rsidRDefault="005370AD" w:rsidP="005370AD">
            <w:pPr>
              <w:spacing w:after="0"/>
              <w:jc w:val="center"/>
              <w:rPr>
                <w:b/>
                <w:sz w:val="24"/>
                <w:szCs w:val="24"/>
              </w:rPr>
            </w:pPr>
            <w:r w:rsidRPr="0029708E">
              <w:rPr>
                <w:b/>
                <w:sz w:val="24"/>
                <w:szCs w:val="24"/>
              </w:rPr>
              <w:t>Nr. crt.</w:t>
            </w:r>
          </w:p>
        </w:tc>
        <w:tc>
          <w:tcPr>
            <w:tcW w:w="7729" w:type="dxa"/>
            <w:shd w:val="clear" w:color="auto" w:fill="92D050"/>
          </w:tcPr>
          <w:p w:rsidR="005370AD" w:rsidRPr="0029708E" w:rsidRDefault="005370AD" w:rsidP="005370AD">
            <w:pPr>
              <w:spacing w:after="0"/>
              <w:jc w:val="center"/>
              <w:rPr>
                <w:b/>
                <w:sz w:val="24"/>
                <w:szCs w:val="24"/>
              </w:rPr>
            </w:pPr>
            <w:r w:rsidRPr="0029708E">
              <w:rPr>
                <w:b/>
                <w:sz w:val="24"/>
                <w:szCs w:val="24"/>
              </w:rPr>
              <w:t>Criterii de selec</w:t>
            </w:r>
            <w:r>
              <w:rPr>
                <w:b/>
                <w:sz w:val="24"/>
                <w:szCs w:val="24"/>
              </w:rPr>
              <w:t>ț</w:t>
            </w:r>
            <w:r w:rsidRPr="0029708E">
              <w:rPr>
                <w:b/>
                <w:sz w:val="24"/>
                <w:szCs w:val="24"/>
              </w:rPr>
              <w:t>ie</w:t>
            </w:r>
          </w:p>
        </w:tc>
        <w:tc>
          <w:tcPr>
            <w:tcW w:w="1170" w:type="dxa"/>
            <w:shd w:val="clear" w:color="auto" w:fill="92D050"/>
          </w:tcPr>
          <w:p w:rsidR="005370AD" w:rsidRPr="0029708E" w:rsidRDefault="005370AD" w:rsidP="005370AD">
            <w:pPr>
              <w:spacing w:after="0"/>
              <w:jc w:val="center"/>
              <w:rPr>
                <w:b/>
                <w:sz w:val="24"/>
                <w:szCs w:val="24"/>
              </w:rPr>
            </w:pPr>
            <w:r>
              <w:rPr>
                <w:b/>
                <w:sz w:val="24"/>
                <w:szCs w:val="24"/>
              </w:rPr>
              <w:t>SCOR Stabilit</w:t>
            </w:r>
          </w:p>
        </w:tc>
      </w:tr>
      <w:tr w:rsidR="002B0F9C" w:rsidRPr="0029708E" w:rsidTr="002B0F9C">
        <w:trPr>
          <w:trHeight w:val="1995"/>
        </w:trPr>
        <w:tc>
          <w:tcPr>
            <w:tcW w:w="0" w:type="auto"/>
          </w:tcPr>
          <w:p w:rsidR="002B0F9C" w:rsidRDefault="002B0F9C" w:rsidP="00336C74">
            <w:pPr>
              <w:spacing w:after="0"/>
              <w:rPr>
                <w:b/>
                <w:sz w:val="24"/>
                <w:szCs w:val="24"/>
              </w:rPr>
            </w:pPr>
            <w:r>
              <w:rPr>
                <w:b/>
                <w:sz w:val="24"/>
                <w:szCs w:val="24"/>
              </w:rPr>
              <w:t>CS1</w:t>
            </w:r>
            <w:r w:rsidRPr="0029708E">
              <w:rPr>
                <w:b/>
                <w:sz w:val="24"/>
                <w:szCs w:val="24"/>
              </w:rPr>
              <w:t>.</w:t>
            </w:r>
          </w:p>
        </w:tc>
        <w:tc>
          <w:tcPr>
            <w:tcW w:w="7729" w:type="dxa"/>
          </w:tcPr>
          <w:p w:rsidR="002B0F9C" w:rsidRPr="00E8237B" w:rsidRDefault="002B0F9C" w:rsidP="00336C74">
            <w:pPr>
              <w:spacing w:after="0"/>
              <w:jc w:val="both"/>
              <w:rPr>
                <w:rFonts w:ascii="Trebuchet MS" w:hAnsi="Trebuchet MS" w:cs="Arial"/>
              </w:rPr>
            </w:pPr>
            <w:r w:rsidRPr="00E8237B">
              <w:rPr>
                <w:rFonts w:ascii="Trebuchet MS" w:hAnsi="Trebuchet MS" w:cs="Arial"/>
              </w:rPr>
              <w:t xml:space="preserve">Proiecte care își asumă în dezvoltarea de structuri asociative funcţii multiple, concentrând efortul de asistență pe: </w:t>
            </w:r>
          </w:p>
          <w:p w:rsidR="002B0F9C" w:rsidRPr="002B0F9C" w:rsidRDefault="002B0F9C" w:rsidP="002B0F9C">
            <w:pPr>
              <w:pStyle w:val="ListParagraph"/>
              <w:numPr>
                <w:ilvl w:val="0"/>
                <w:numId w:val="12"/>
              </w:numPr>
              <w:spacing w:after="0" w:line="259" w:lineRule="auto"/>
              <w:jc w:val="both"/>
              <w:rPr>
                <w:rFonts w:ascii="Trebuchet MS" w:hAnsi="Trebuchet MS" w:cs="Arial"/>
              </w:rPr>
            </w:pPr>
            <w:r w:rsidRPr="002B0F9C">
              <w:rPr>
                <w:rFonts w:ascii="Trebuchet MS" w:hAnsi="Trebuchet MS" w:cs="Arial"/>
              </w:rPr>
              <w:t>producție - 10 puncte;</w:t>
            </w:r>
          </w:p>
          <w:p w:rsidR="002B0F9C" w:rsidRPr="002B0F9C" w:rsidRDefault="002B0F9C" w:rsidP="002B0F9C">
            <w:pPr>
              <w:pStyle w:val="ListParagraph"/>
              <w:numPr>
                <w:ilvl w:val="0"/>
                <w:numId w:val="12"/>
              </w:numPr>
              <w:spacing w:after="0" w:line="259" w:lineRule="auto"/>
              <w:jc w:val="both"/>
              <w:rPr>
                <w:rFonts w:ascii="Trebuchet MS" w:hAnsi="Trebuchet MS" w:cs="Arial"/>
              </w:rPr>
            </w:pPr>
            <w:r w:rsidRPr="002B0F9C">
              <w:rPr>
                <w:rFonts w:ascii="Trebuchet MS" w:hAnsi="Trebuchet MS" w:cs="Arial"/>
              </w:rPr>
              <w:t>depozitare – 10 puncte;</w:t>
            </w:r>
          </w:p>
          <w:p w:rsidR="002B0F9C" w:rsidRPr="002B0F9C" w:rsidRDefault="002B0F9C" w:rsidP="002B0F9C">
            <w:pPr>
              <w:pStyle w:val="ListParagraph"/>
              <w:numPr>
                <w:ilvl w:val="0"/>
                <w:numId w:val="12"/>
              </w:numPr>
              <w:spacing w:after="0" w:line="259" w:lineRule="auto"/>
              <w:jc w:val="both"/>
              <w:rPr>
                <w:rFonts w:ascii="Trebuchet MS" w:hAnsi="Trebuchet MS" w:cs="Arial"/>
              </w:rPr>
            </w:pPr>
            <w:r w:rsidRPr="002B0F9C">
              <w:rPr>
                <w:rFonts w:ascii="Trebuchet MS" w:hAnsi="Trebuchet MS" w:cs="Arial"/>
              </w:rPr>
              <w:t>marketing – 10 puncte;</w:t>
            </w:r>
          </w:p>
          <w:p w:rsidR="002B0F9C" w:rsidRPr="002B0F9C" w:rsidRDefault="002B0F9C" w:rsidP="00336C74">
            <w:pPr>
              <w:pStyle w:val="ListParagraph"/>
              <w:numPr>
                <w:ilvl w:val="0"/>
                <w:numId w:val="12"/>
              </w:numPr>
              <w:spacing w:after="0" w:line="259" w:lineRule="auto"/>
              <w:jc w:val="both"/>
              <w:rPr>
                <w:rFonts w:ascii="Trebuchet MS" w:hAnsi="Trebuchet MS"/>
              </w:rPr>
            </w:pPr>
            <w:r w:rsidRPr="002B0F9C">
              <w:rPr>
                <w:rFonts w:ascii="Trebuchet MS" w:hAnsi="Trebuchet MS" w:cs="Arial"/>
              </w:rPr>
              <w:t>procesare</w:t>
            </w:r>
            <w:r w:rsidRPr="002B0F9C">
              <w:rPr>
                <w:rFonts w:ascii="Trebuchet MS" w:hAnsi="Trebuchet MS"/>
              </w:rPr>
              <w:t xml:space="preserve"> – 10 puncte;</w:t>
            </w:r>
          </w:p>
        </w:tc>
        <w:tc>
          <w:tcPr>
            <w:tcW w:w="1170" w:type="dxa"/>
          </w:tcPr>
          <w:p w:rsidR="002B0F9C" w:rsidRDefault="002B0F9C" w:rsidP="00336C74">
            <w:pPr>
              <w:spacing w:after="0"/>
              <w:jc w:val="center"/>
              <w:rPr>
                <w:b/>
                <w:sz w:val="24"/>
                <w:szCs w:val="24"/>
              </w:rPr>
            </w:pPr>
          </w:p>
        </w:tc>
      </w:tr>
      <w:tr w:rsidR="005370AD" w:rsidRPr="0029708E" w:rsidTr="00336C74">
        <w:tc>
          <w:tcPr>
            <w:tcW w:w="0" w:type="auto"/>
          </w:tcPr>
          <w:p w:rsidR="005370AD" w:rsidRPr="0029708E" w:rsidRDefault="005370AD" w:rsidP="00336C74">
            <w:pPr>
              <w:spacing w:after="0"/>
              <w:rPr>
                <w:b/>
                <w:sz w:val="24"/>
                <w:szCs w:val="24"/>
              </w:rPr>
            </w:pPr>
            <w:r>
              <w:rPr>
                <w:b/>
                <w:sz w:val="24"/>
                <w:szCs w:val="24"/>
              </w:rPr>
              <w:t>CS2</w:t>
            </w:r>
            <w:r w:rsidRPr="0029708E">
              <w:rPr>
                <w:b/>
                <w:sz w:val="24"/>
                <w:szCs w:val="24"/>
              </w:rPr>
              <w:t>.</w:t>
            </w:r>
          </w:p>
        </w:tc>
        <w:tc>
          <w:tcPr>
            <w:tcW w:w="7729" w:type="dxa"/>
          </w:tcPr>
          <w:p w:rsidR="005370AD" w:rsidRDefault="005370AD" w:rsidP="00336C74">
            <w:pPr>
              <w:shd w:val="clear" w:color="auto" w:fill="FFFFFF"/>
              <w:spacing w:after="0"/>
              <w:jc w:val="both"/>
              <w:rPr>
                <w:rFonts w:ascii="Trebuchet MS" w:hAnsi="Trebuchet MS" w:cs="Arial"/>
              </w:rPr>
            </w:pPr>
            <w:r w:rsidRPr="00F61CDA">
              <w:rPr>
                <w:rFonts w:ascii="Trebuchet MS" w:hAnsi="Trebuchet MS" w:cs="Arial"/>
              </w:rPr>
              <w:t>Integra</w:t>
            </w:r>
            <w:r w:rsidR="00041317">
              <w:rPr>
                <w:rFonts w:ascii="Trebuchet MS" w:hAnsi="Trebuchet MS" w:cs="Arial"/>
              </w:rPr>
              <w:t>rea în activitatea de asistență</w:t>
            </w:r>
            <w:r w:rsidRPr="00F61CDA">
              <w:rPr>
                <w:rFonts w:ascii="Trebuchet MS" w:hAnsi="Trebuchet MS" w:cs="Arial"/>
              </w:rPr>
              <w:t xml:space="preserve"> de activități complementare formării profesionale: vizite de studiu, asistență tehnică, ședințe de lucru.</w:t>
            </w:r>
          </w:p>
          <w:p w:rsidR="005370AD" w:rsidRPr="00E8237B" w:rsidRDefault="005370AD" w:rsidP="00336C74">
            <w:pPr>
              <w:shd w:val="clear" w:color="auto" w:fill="FFFFFF"/>
              <w:spacing w:after="0"/>
              <w:jc w:val="both"/>
              <w:rPr>
                <w:rFonts w:ascii="Trebuchet MS" w:hAnsi="Trebuchet MS" w:cs="Arial"/>
              </w:rPr>
            </w:pPr>
            <w:r w:rsidRPr="00E8237B">
              <w:rPr>
                <w:rFonts w:ascii="Trebuchet MS" w:hAnsi="Trebuchet MS" w:cs="Arial"/>
              </w:rPr>
              <w:t>Proiecte care prevăd activități: vizite de studiu, asistență tehnică, schimburi de experienţă, etc.</w:t>
            </w:r>
            <w:r w:rsidR="00C76500">
              <w:rPr>
                <w:rFonts w:ascii="Trebuchet MS" w:hAnsi="Trebuchet MS" w:cs="Arial"/>
              </w:rPr>
              <w:t xml:space="preserve"> – 30 puncte</w:t>
            </w:r>
          </w:p>
          <w:p w:rsidR="005370AD" w:rsidRPr="006F799C" w:rsidRDefault="005370AD" w:rsidP="00336C74">
            <w:pPr>
              <w:pStyle w:val="Default"/>
              <w:jc w:val="both"/>
              <w:rPr>
                <w:rFonts w:ascii="Trebuchet MS" w:hAnsi="Trebuchet MS"/>
              </w:rPr>
            </w:pPr>
          </w:p>
        </w:tc>
        <w:tc>
          <w:tcPr>
            <w:tcW w:w="1170" w:type="dxa"/>
          </w:tcPr>
          <w:p w:rsidR="005370AD" w:rsidRPr="0029708E" w:rsidRDefault="005370AD" w:rsidP="00336C74">
            <w:pPr>
              <w:spacing w:after="0"/>
              <w:jc w:val="center"/>
              <w:rPr>
                <w:b/>
                <w:sz w:val="24"/>
                <w:szCs w:val="24"/>
              </w:rPr>
            </w:pPr>
          </w:p>
        </w:tc>
      </w:tr>
      <w:tr w:rsidR="006C6F64" w:rsidRPr="0029708E" w:rsidTr="00336C74">
        <w:tc>
          <w:tcPr>
            <w:tcW w:w="0" w:type="auto"/>
            <w:vMerge w:val="restart"/>
          </w:tcPr>
          <w:p w:rsidR="006C6F64" w:rsidRDefault="006C6F64" w:rsidP="00336C74">
            <w:pPr>
              <w:spacing w:after="0"/>
              <w:rPr>
                <w:b/>
                <w:sz w:val="24"/>
                <w:szCs w:val="24"/>
              </w:rPr>
            </w:pPr>
            <w:r>
              <w:rPr>
                <w:b/>
                <w:sz w:val="24"/>
                <w:szCs w:val="24"/>
              </w:rPr>
              <w:t>CS3</w:t>
            </w:r>
            <w:r w:rsidRPr="0029708E">
              <w:rPr>
                <w:b/>
                <w:sz w:val="24"/>
                <w:szCs w:val="24"/>
              </w:rPr>
              <w:t>.</w:t>
            </w:r>
          </w:p>
        </w:tc>
        <w:tc>
          <w:tcPr>
            <w:tcW w:w="7729" w:type="dxa"/>
          </w:tcPr>
          <w:p w:rsidR="006C6F64" w:rsidRPr="006F799C" w:rsidRDefault="006C6F64" w:rsidP="006C6F64">
            <w:pPr>
              <w:spacing w:after="0"/>
              <w:rPr>
                <w:rFonts w:ascii="Trebuchet MS" w:hAnsi="Trebuchet MS" w:cs="Arial"/>
              </w:rPr>
            </w:pPr>
            <w:r w:rsidRPr="006F799C">
              <w:rPr>
                <w:rFonts w:ascii="Trebuchet MS" w:hAnsi="Trebuchet MS" w:cs="Arial"/>
              </w:rPr>
              <w:t xml:space="preserve">Prioritizarea accesului la serviciile aferente măsurii a fermelor până în </w:t>
            </w:r>
            <w:r>
              <w:rPr>
                <w:rFonts w:ascii="Trebuchet MS" w:hAnsi="Trebuchet MS" w:cs="Arial"/>
              </w:rPr>
              <w:t>12</w:t>
            </w:r>
            <w:r w:rsidRPr="006F799C">
              <w:rPr>
                <w:rFonts w:ascii="Trebuchet MS" w:hAnsi="Trebuchet MS" w:cs="Arial"/>
              </w:rPr>
              <w:t>.000 SO.</w:t>
            </w:r>
          </w:p>
          <w:p w:rsidR="006C6F64" w:rsidRPr="006F799C" w:rsidRDefault="006C6F64" w:rsidP="006C6F64">
            <w:pPr>
              <w:pStyle w:val="Default"/>
              <w:rPr>
                <w:rFonts w:ascii="Trebuchet MS" w:hAnsi="Trebuchet MS"/>
                <w:sz w:val="22"/>
                <w:szCs w:val="22"/>
              </w:rPr>
            </w:pPr>
            <w:r w:rsidRPr="006F799C">
              <w:rPr>
                <w:rFonts w:ascii="Trebuchet MS" w:hAnsi="Trebuchet MS"/>
                <w:sz w:val="22"/>
                <w:szCs w:val="22"/>
              </w:rPr>
              <w:t xml:space="preserve">Parteneriatul este compus din fermieri care dețin ferme până în </w:t>
            </w:r>
            <w:r w:rsidR="00274D10" w:rsidRPr="00274D10">
              <w:rPr>
                <w:rFonts w:ascii="Trebuchet MS" w:hAnsi="Trebuchet MS"/>
                <w:sz w:val="22"/>
                <w:szCs w:val="22"/>
              </w:rPr>
              <w:t>12</w:t>
            </w:r>
            <w:r w:rsidRPr="00274D10">
              <w:rPr>
                <w:rFonts w:ascii="Trebuchet MS" w:hAnsi="Trebuchet MS"/>
                <w:sz w:val="22"/>
                <w:szCs w:val="22"/>
              </w:rPr>
              <w:t>.000 SO</w:t>
            </w:r>
            <w:r w:rsidRPr="006F799C">
              <w:rPr>
                <w:rFonts w:ascii="Trebuchet MS" w:hAnsi="Trebuchet MS"/>
                <w:sz w:val="22"/>
                <w:szCs w:val="22"/>
              </w:rPr>
              <w:t xml:space="preserve">: </w:t>
            </w:r>
          </w:p>
          <w:p w:rsidR="006C6F64" w:rsidRPr="00F61CDA" w:rsidRDefault="006C6F64" w:rsidP="00336C74">
            <w:pPr>
              <w:shd w:val="clear" w:color="auto" w:fill="FFFFFF"/>
              <w:spacing w:after="0"/>
              <w:jc w:val="both"/>
              <w:rPr>
                <w:rFonts w:ascii="Trebuchet MS" w:hAnsi="Trebuchet MS" w:cs="Arial"/>
              </w:rPr>
            </w:pPr>
          </w:p>
        </w:tc>
        <w:tc>
          <w:tcPr>
            <w:tcW w:w="1170" w:type="dxa"/>
          </w:tcPr>
          <w:p w:rsidR="006C6F64" w:rsidRDefault="006C6F64" w:rsidP="00336C74">
            <w:pPr>
              <w:spacing w:after="0"/>
              <w:jc w:val="center"/>
              <w:rPr>
                <w:b/>
                <w:sz w:val="24"/>
                <w:szCs w:val="24"/>
              </w:rPr>
            </w:pPr>
          </w:p>
        </w:tc>
      </w:tr>
      <w:tr w:rsidR="006C6F64" w:rsidRPr="0029708E" w:rsidTr="00336C74">
        <w:tc>
          <w:tcPr>
            <w:tcW w:w="0" w:type="auto"/>
            <w:vMerge/>
          </w:tcPr>
          <w:p w:rsidR="006C6F64" w:rsidRDefault="006C6F64" w:rsidP="00336C74">
            <w:pPr>
              <w:spacing w:after="0"/>
              <w:rPr>
                <w:b/>
                <w:sz w:val="24"/>
                <w:szCs w:val="24"/>
              </w:rPr>
            </w:pPr>
          </w:p>
        </w:tc>
        <w:tc>
          <w:tcPr>
            <w:tcW w:w="7729" w:type="dxa"/>
          </w:tcPr>
          <w:p w:rsidR="006C6F64" w:rsidRPr="006F799C" w:rsidRDefault="006C6F64" w:rsidP="006C6F64">
            <w:pPr>
              <w:pStyle w:val="Default"/>
              <w:rPr>
                <w:rFonts w:ascii="Trebuchet MS" w:hAnsi="Trebuchet MS"/>
                <w:sz w:val="22"/>
                <w:szCs w:val="22"/>
              </w:rPr>
            </w:pPr>
            <w:r>
              <w:rPr>
                <w:rFonts w:ascii="Trebuchet MS" w:hAnsi="Trebuchet MS"/>
                <w:b/>
                <w:bCs/>
                <w:sz w:val="22"/>
                <w:szCs w:val="22"/>
              </w:rPr>
              <w:t>CS</w:t>
            </w:r>
            <w:r w:rsidR="002B0F9C">
              <w:rPr>
                <w:rFonts w:ascii="Trebuchet MS" w:hAnsi="Trebuchet MS"/>
                <w:b/>
                <w:bCs/>
                <w:sz w:val="22"/>
                <w:szCs w:val="22"/>
              </w:rPr>
              <w:t>3</w:t>
            </w:r>
            <w:r w:rsidRPr="006F799C">
              <w:rPr>
                <w:rFonts w:ascii="Trebuchet MS" w:hAnsi="Trebuchet MS"/>
                <w:b/>
                <w:bCs/>
                <w:sz w:val="22"/>
                <w:szCs w:val="22"/>
              </w:rPr>
              <w:t xml:space="preserve">.1 </w:t>
            </w:r>
            <w:r>
              <w:rPr>
                <w:rFonts w:ascii="Trebuchet MS" w:hAnsi="Trebuchet MS"/>
                <w:b/>
                <w:bCs/>
                <w:sz w:val="22"/>
                <w:szCs w:val="22"/>
              </w:rPr>
              <w:t xml:space="preserve">      </w:t>
            </w:r>
            <w:r w:rsidRPr="006F799C">
              <w:rPr>
                <w:rFonts w:ascii="Trebuchet MS" w:hAnsi="Trebuchet MS"/>
                <w:sz w:val="22"/>
                <w:szCs w:val="22"/>
              </w:rPr>
              <w:t xml:space="preserve">Cel puțin </w:t>
            </w:r>
            <w:r>
              <w:rPr>
                <w:rFonts w:ascii="Trebuchet MS" w:hAnsi="Trebuchet MS"/>
                <w:sz w:val="22"/>
                <w:szCs w:val="22"/>
              </w:rPr>
              <w:t xml:space="preserve">1 fermier cu ferme </w:t>
            </w:r>
            <w:r w:rsidRPr="006F799C">
              <w:rPr>
                <w:rFonts w:ascii="Trebuchet MS" w:hAnsi="Trebuchet MS"/>
                <w:sz w:val="22"/>
                <w:szCs w:val="22"/>
              </w:rPr>
              <w:t xml:space="preserve">până în </w:t>
            </w:r>
            <w:r>
              <w:rPr>
                <w:rFonts w:ascii="Trebuchet MS" w:hAnsi="Trebuchet MS"/>
                <w:sz w:val="22"/>
                <w:szCs w:val="22"/>
              </w:rPr>
              <w:t>12</w:t>
            </w:r>
            <w:r w:rsidRPr="006F799C">
              <w:rPr>
                <w:rFonts w:ascii="Trebuchet MS" w:hAnsi="Trebuchet MS"/>
                <w:sz w:val="22"/>
                <w:szCs w:val="22"/>
              </w:rPr>
              <w:t>.000 SO</w:t>
            </w:r>
            <w:r w:rsidR="00C76500">
              <w:rPr>
                <w:rFonts w:ascii="Trebuchet MS" w:hAnsi="Trebuchet MS"/>
                <w:sz w:val="22"/>
                <w:szCs w:val="22"/>
              </w:rPr>
              <w:t xml:space="preserve"> -</w:t>
            </w:r>
            <w:r>
              <w:rPr>
                <w:rFonts w:ascii="Trebuchet MS" w:hAnsi="Trebuchet MS"/>
                <w:sz w:val="22"/>
                <w:szCs w:val="22"/>
              </w:rPr>
              <w:t xml:space="preserve"> 10</w:t>
            </w:r>
            <w:r w:rsidRPr="006F799C">
              <w:rPr>
                <w:rFonts w:ascii="Trebuchet MS" w:hAnsi="Trebuchet MS"/>
                <w:sz w:val="22"/>
                <w:szCs w:val="22"/>
              </w:rPr>
              <w:t xml:space="preserve"> puncte </w:t>
            </w:r>
          </w:p>
          <w:p w:rsidR="006C6F64" w:rsidRPr="00F61CDA" w:rsidRDefault="006C6F64" w:rsidP="00336C74">
            <w:pPr>
              <w:shd w:val="clear" w:color="auto" w:fill="FFFFFF"/>
              <w:spacing w:after="0"/>
              <w:jc w:val="both"/>
              <w:rPr>
                <w:rFonts w:ascii="Trebuchet MS" w:hAnsi="Trebuchet MS" w:cs="Arial"/>
              </w:rPr>
            </w:pPr>
          </w:p>
        </w:tc>
        <w:tc>
          <w:tcPr>
            <w:tcW w:w="1170" w:type="dxa"/>
          </w:tcPr>
          <w:p w:rsidR="006C6F64" w:rsidRDefault="006C6F64" w:rsidP="00336C74">
            <w:pPr>
              <w:spacing w:after="0"/>
              <w:jc w:val="center"/>
              <w:rPr>
                <w:b/>
                <w:sz w:val="24"/>
                <w:szCs w:val="24"/>
              </w:rPr>
            </w:pPr>
          </w:p>
        </w:tc>
      </w:tr>
      <w:tr w:rsidR="006C6F64" w:rsidRPr="0029708E" w:rsidTr="00336C74">
        <w:tc>
          <w:tcPr>
            <w:tcW w:w="0" w:type="auto"/>
            <w:vMerge/>
          </w:tcPr>
          <w:p w:rsidR="006C6F64" w:rsidRDefault="006C6F64" w:rsidP="00336C74">
            <w:pPr>
              <w:spacing w:after="0"/>
              <w:rPr>
                <w:b/>
                <w:sz w:val="24"/>
                <w:szCs w:val="24"/>
              </w:rPr>
            </w:pPr>
          </w:p>
        </w:tc>
        <w:tc>
          <w:tcPr>
            <w:tcW w:w="7729" w:type="dxa"/>
          </w:tcPr>
          <w:p w:rsidR="006C6F64" w:rsidRPr="006F799C" w:rsidRDefault="006C6F64" w:rsidP="006C6F64">
            <w:pPr>
              <w:pStyle w:val="Default"/>
              <w:rPr>
                <w:rFonts w:ascii="Trebuchet MS" w:hAnsi="Trebuchet MS"/>
                <w:sz w:val="22"/>
                <w:szCs w:val="22"/>
              </w:rPr>
            </w:pPr>
            <w:r>
              <w:rPr>
                <w:rFonts w:ascii="Trebuchet MS" w:hAnsi="Trebuchet MS"/>
                <w:b/>
                <w:bCs/>
                <w:sz w:val="22"/>
                <w:szCs w:val="22"/>
              </w:rPr>
              <w:t>CS</w:t>
            </w:r>
            <w:r w:rsidR="002B0F9C">
              <w:rPr>
                <w:rFonts w:ascii="Trebuchet MS" w:hAnsi="Trebuchet MS"/>
                <w:b/>
                <w:bCs/>
                <w:sz w:val="22"/>
                <w:szCs w:val="22"/>
              </w:rPr>
              <w:t>3</w:t>
            </w:r>
            <w:r w:rsidRPr="006F799C">
              <w:rPr>
                <w:rFonts w:ascii="Trebuchet MS" w:hAnsi="Trebuchet MS"/>
                <w:b/>
                <w:bCs/>
                <w:sz w:val="22"/>
                <w:szCs w:val="22"/>
              </w:rPr>
              <w:t xml:space="preserve">.2 </w:t>
            </w:r>
            <w:r>
              <w:rPr>
                <w:rFonts w:ascii="Trebuchet MS" w:hAnsi="Trebuchet MS"/>
                <w:b/>
                <w:bCs/>
                <w:sz w:val="22"/>
                <w:szCs w:val="22"/>
              </w:rPr>
              <w:t xml:space="preserve">      </w:t>
            </w:r>
            <w:r w:rsidRPr="006F799C">
              <w:rPr>
                <w:rFonts w:ascii="Trebuchet MS" w:hAnsi="Trebuchet MS"/>
                <w:sz w:val="22"/>
                <w:szCs w:val="22"/>
              </w:rPr>
              <w:t xml:space="preserve">Cel puțin </w:t>
            </w:r>
            <w:r>
              <w:rPr>
                <w:rFonts w:ascii="Trebuchet MS" w:hAnsi="Trebuchet MS"/>
                <w:sz w:val="22"/>
                <w:szCs w:val="22"/>
              </w:rPr>
              <w:t xml:space="preserve">3 fermieri cu ferme </w:t>
            </w:r>
            <w:r w:rsidRPr="006F799C">
              <w:rPr>
                <w:rFonts w:ascii="Trebuchet MS" w:hAnsi="Trebuchet MS"/>
                <w:sz w:val="22"/>
                <w:szCs w:val="22"/>
              </w:rPr>
              <w:t xml:space="preserve">până în </w:t>
            </w:r>
            <w:r>
              <w:rPr>
                <w:rFonts w:ascii="Trebuchet MS" w:hAnsi="Trebuchet MS"/>
                <w:sz w:val="22"/>
                <w:szCs w:val="22"/>
              </w:rPr>
              <w:t>12</w:t>
            </w:r>
            <w:r w:rsidRPr="006F799C">
              <w:rPr>
                <w:rFonts w:ascii="Trebuchet MS" w:hAnsi="Trebuchet MS"/>
                <w:sz w:val="22"/>
                <w:szCs w:val="22"/>
              </w:rPr>
              <w:t>.000 SO</w:t>
            </w:r>
            <w:r w:rsidR="00C76500">
              <w:rPr>
                <w:rFonts w:ascii="Trebuchet MS" w:hAnsi="Trebuchet MS"/>
                <w:sz w:val="22"/>
                <w:szCs w:val="22"/>
              </w:rPr>
              <w:t xml:space="preserve"> -</w:t>
            </w:r>
            <w:r>
              <w:rPr>
                <w:rFonts w:ascii="Trebuchet MS" w:hAnsi="Trebuchet MS"/>
                <w:sz w:val="22"/>
                <w:szCs w:val="22"/>
              </w:rPr>
              <w:t xml:space="preserve"> 20</w:t>
            </w:r>
            <w:r w:rsidRPr="006F799C">
              <w:rPr>
                <w:rFonts w:ascii="Trebuchet MS" w:hAnsi="Trebuchet MS"/>
                <w:sz w:val="22"/>
                <w:szCs w:val="22"/>
              </w:rPr>
              <w:t xml:space="preserve"> puncte </w:t>
            </w:r>
          </w:p>
          <w:p w:rsidR="006C6F64" w:rsidRPr="00F61CDA" w:rsidRDefault="006C6F64" w:rsidP="00336C74">
            <w:pPr>
              <w:shd w:val="clear" w:color="auto" w:fill="FFFFFF"/>
              <w:spacing w:after="0"/>
              <w:jc w:val="both"/>
              <w:rPr>
                <w:rFonts w:ascii="Trebuchet MS" w:hAnsi="Trebuchet MS" w:cs="Arial"/>
              </w:rPr>
            </w:pPr>
          </w:p>
        </w:tc>
        <w:tc>
          <w:tcPr>
            <w:tcW w:w="1170" w:type="dxa"/>
          </w:tcPr>
          <w:p w:rsidR="006C6F64" w:rsidRDefault="006C6F64" w:rsidP="00336C74">
            <w:pPr>
              <w:spacing w:after="0"/>
              <w:jc w:val="center"/>
              <w:rPr>
                <w:b/>
                <w:sz w:val="24"/>
                <w:szCs w:val="24"/>
              </w:rPr>
            </w:pPr>
          </w:p>
        </w:tc>
      </w:tr>
      <w:tr w:rsidR="002B0F9C" w:rsidRPr="0029708E" w:rsidTr="002B0F9C">
        <w:trPr>
          <w:trHeight w:val="411"/>
        </w:trPr>
        <w:tc>
          <w:tcPr>
            <w:tcW w:w="0" w:type="auto"/>
            <w:vMerge/>
          </w:tcPr>
          <w:p w:rsidR="002B0F9C" w:rsidRDefault="002B0F9C" w:rsidP="00336C74">
            <w:pPr>
              <w:spacing w:after="0"/>
              <w:rPr>
                <w:b/>
                <w:sz w:val="24"/>
                <w:szCs w:val="24"/>
              </w:rPr>
            </w:pPr>
          </w:p>
        </w:tc>
        <w:tc>
          <w:tcPr>
            <w:tcW w:w="7729" w:type="dxa"/>
          </w:tcPr>
          <w:p w:rsidR="002B0F9C" w:rsidRPr="006C6F64" w:rsidRDefault="002B0F9C" w:rsidP="006C6F64">
            <w:pPr>
              <w:pStyle w:val="Default"/>
              <w:rPr>
                <w:rFonts w:ascii="Trebuchet MS" w:hAnsi="Trebuchet MS"/>
                <w:sz w:val="22"/>
                <w:szCs w:val="22"/>
              </w:rPr>
            </w:pPr>
            <w:r>
              <w:rPr>
                <w:rFonts w:ascii="Trebuchet MS" w:hAnsi="Trebuchet MS"/>
                <w:b/>
                <w:bCs/>
                <w:sz w:val="22"/>
                <w:szCs w:val="22"/>
              </w:rPr>
              <w:t>CS3</w:t>
            </w:r>
            <w:r w:rsidRPr="006F799C">
              <w:rPr>
                <w:rFonts w:ascii="Trebuchet MS" w:hAnsi="Trebuchet MS"/>
                <w:b/>
                <w:bCs/>
                <w:sz w:val="22"/>
                <w:szCs w:val="22"/>
              </w:rPr>
              <w:t>.3</w:t>
            </w:r>
            <w:r>
              <w:rPr>
                <w:rFonts w:ascii="Trebuchet MS" w:hAnsi="Trebuchet MS"/>
                <w:b/>
                <w:bCs/>
                <w:sz w:val="22"/>
                <w:szCs w:val="22"/>
              </w:rPr>
              <w:t xml:space="preserve">      </w:t>
            </w:r>
            <w:r w:rsidRPr="006F799C">
              <w:rPr>
                <w:rFonts w:ascii="Trebuchet MS" w:hAnsi="Trebuchet MS"/>
                <w:b/>
                <w:bCs/>
                <w:sz w:val="22"/>
                <w:szCs w:val="22"/>
              </w:rPr>
              <w:t xml:space="preserve"> </w:t>
            </w:r>
            <w:r w:rsidRPr="006F799C">
              <w:rPr>
                <w:rFonts w:ascii="Trebuchet MS" w:hAnsi="Trebuchet MS"/>
                <w:sz w:val="22"/>
                <w:szCs w:val="22"/>
              </w:rPr>
              <w:t xml:space="preserve">Mai mult de </w:t>
            </w:r>
            <w:r>
              <w:rPr>
                <w:rFonts w:ascii="Trebuchet MS" w:hAnsi="Trebuchet MS"/>
                <w:sz w:val="22"/>
                <w:szCs w:val="22"/>
              </w:rPr>
              <w:t xml:space="preserve">5 fermieri cu ferme </w:t>
            </w:r>
            <w:r w:rsidRPr="006F799C">
              <w:rPr>
                <w:rFonts w:ascii="Trebuchet MS" w:hAnsi="Trebuchet MS"/>
                <w:sz w:val="22"/>
                <w:szCs w:val="22"/>
              </w:rPr>
              <w:t xml:space="preserve">până în </w:t>
            </w:r>
            <w:r>
              <w:rPr>
                <w:rFonts w:ascii="Trebuchet MS" w:hAnsi="Trebuchet MS"/>
                <w:sz w:val="22"/>
                <w:szCs w:val="22"/>
              </w:rPr>
              <w:t>12</w:t>
            </w:r>
            <w:r w:rsidRPr="006F799C">
              <w:rPr>
                <w:rFonts w:ascii="Trebuchet MS" w:hAnsi="Trebuchet MS"/>
                <w:sz w:val="22"/>
                <w:szCs w:val="22"/>
              </w:rPr>
              <w:t>.000 SO</w:t>
            </w:r>
            <w:r>
              <w:rPr>
                <w:rFonts w:ascii="Trebuchet MS" w:hAnsi="Trebuchet MS"/>
                <w:sz w:val="22"/>
                <w:szCs w:val="22"/>
              </w:rPr>
              <w:t xml:space="preserve"> - 30</w:t>
            </w:r>
            <w:r w:rsidRPr="006F799C">
              <w:rPr>
                <w:rFonts w:ascii="Trebuchet MS" w:hAnsi="Trebuchet MS"/>
                <w:sz w:val="22"/>
                <w:szCs w:val="22"/>
              </w:rPr>
              <w:t xml:space="preserve"> puncte </w:t>
            </w:r>
          </w:p>
        </w:tc>
        <w:tc>
          <w:tcPr>
            <w:tcW w:w="1170" w:type="dxa"/>
          </w:tcPr>
          <w:p w:rsidR="002B0F9C" w:rsidRDefault="002B0F9C" w:rsidP="00336C74">
            <w:pPr>
              <w:spacing w:after="0"/>
              <w:jc w:val="center"/>
              <w:rPr>
                <w:b/>
                <w:sz w:val="24"/>
                <w:szCs w:val="24"/>
              </w:rPr>
            </w:pPr>
          </w:p>
        </w:tc>
      </w:tr>
      <w:tr w:rsidR="005370AD" w:rsidRPr="00271A87" w:rsidTr="00336C74">
        <w:tc>
          <w:tcPr>
            <w:tcW w:w="8478" w:type="dxa"/>
            <w:gridSpan w:val="2"/>
          </w:tcPr>
          <w:p w:rsidR="005370AD" w:rsidRPr="0029708E" w:rsidRDefault="00C76500" w:rsidP="00336C74">
            <w:pPr>
              <w:spacing w:after="0"/>
              <w:jc w:val="both"/>
              <w:rPr>
                <w:b/>
                <w:sz w:val="24"/>
                <w:szCs w:val="24"/>
              </w:rPr>
            </w:pPr>
            <w:r>
              <w:rPr>
                <w:b/>
                <w:sz w:val="24"/>
                <w:szCs w:val="24"/>
              </w:rPr>
              <w:t xml:space="preserve">               </w:t>
            </w:r>
            <w:r w:rsidR="005370AD">
              <w:rPr>
                <w:b/>
                <w:sz w:val="24"/>
                <w:szCs w:val="24"/>
              </w:rPr>
              <w:t>TOTAL</w:t>
            </w:r>
          </w:p>
        </w:tc>
        <w:tc>
          <w:tcPr>
            <w:tcW w:w="1170" w:type="dxa"/>
          </w:tcPr>
          <w:p w:rsidR="005370AD" w:rsidRPr="00271A87" w:rsidRDefault="005370AD" w:rsidP="00336C74">
            <w:pPr>
              <w:spacing w:after="0"/>
              <w:jc w:val="center"/>
              <w:rPr>
                <w:b/>
                <w:sz w:val="24"/>
                <w:szCs w:val="24"/>
              </w:rPr>
            </w:pPr>
          </w:p>
        </w:tc>
      </w:tr>
    </w:tbl>
    <w:p w:rsidR="002528E2" w:rsidRDefault="002528E2" w:rsidP="002528E2">
      <w:pPr>
        <w:pStyle w:val="ListParagraph"/>
        <w:autoSpaceDE w:val="0"/>
        <w:autoSpaceDN w:val="0"/>
        <w:adjustRightInd w:val="0"/>
        <w:spacing w:after="0"/>
        <w:ind w:left="0"/>
        <w:jc w:val="both"/>
        <w:rPr>
          <w:b/>
          <w:sz w:val="24"/>
          <w:szCs w:val="24"/>
        </w:rPr>
      </w:pPr>
      <w:r w:rsidRPr="00A464E7">
        <w:rPr>
          <w:b/>
          <w:sz w:val="24"/>
          <w:szCs w:val="24"/>
        </w:rPr>
        <w:lastRenderedPageBreak/>
        <w:t xml:space="preserve">Pentru Măsura </w:t>
      </w:r>
      <w:r w:rsidR="008A36BD">
        <w:rPr>
          <w:b/>
          <w:sz w:val="24"/>
          <w:szCs w:val="24"/>
        </w:rPr>
        <w:t>2</w:t>
      </w:r>
      <w:r w:rsidRPr="009A17F4">
        <w:rPr>
          <w:b/>
          <w:sz w:val="24"/>
          <w:szCs w:val="24"/>
        </w:rPr>
        <w:t>/3A</w:t>
      </w:r>
      <w:r>
        <w:rPr>
          <w:b/>
          <w:sz w:val="24"/>
          <w:szCs w:val="24"/>
        </w:rPr>
        <w:t xml:space="preserve"> </w:t>
      </w:r>
      <w:r w:rsidRPr="00A464E7">
        <w:rPr>
          <w:b/>
          <w:bCs/>
          <w:sz w:val="24"/>
          <w:szCs w:val="24"/>
        </w:rPr>
        <w:t xml:space="preserve">pragul minim </w:t>
      </w:r>
      <w:r>
        <w:rPr>
          <w:b/>
          <w:sz w:val="24"/>
          <w:szCs w:val="24"/>
        </w:rPr>
        <w:t xml:space="preserve">este de </w:t>
      </w:r>
      <w:r w:rsidR="00274D10">
        <w:rPr>
          <w:b/>
          <w:sz w:val="24"/>
          <w:szCs w:val="24"/>
        </w:rPr>
        <w:t>3</w:t>
      </w:r>
      <w:r w:rsidRPr="00A464E7">
        <w:rPr>
          <w:b/>
          <w:sz w:val="24"/>
          <w:szCs w:val="24"/>
        </w:rPr>
        <w:t>0 puncte şi reprezintă pragul sub care niciun proiect nu poate intra la finanţare.</w:t>
      </w:r>
      <w:r>
        <w:rPr>
          <w:b/>
          <w:sz w:val="24"/>
          <w:szCs w:val="24"/>
        </w:rPr>
        <w:t xml:space="preserve"> </w:t>
      </w:r>
    </w:p>
    <w:p w:rsidR="002528E2" w:rsidRDefault="002528E2" w:rsidP="002528E2">
      <w:pPr>
        <w:pStyle w:val="ListParagraph"/>
        <w:autoSpaceDE w:val="0"/>
        <w:autoSpaceDN w:val="0"/>
        <w:adjustRightInd w:val="0"/>
        <w:spacing w:after="0"/>
        <w:ind w:left="0"/>
        <w:jc w:val="both"/>
        <w:rPr>
          <w:b/>
          <w:sz w:val="24"/>
          <w:szCs w:val="24"/>
        </w:rPr>
      </w:pPr>
    </w:p>
    <w:p w:rsidR="002528E2" w:rsidRDefault="002528E2" w:rsidP="002528E2">
      <w:pPr>
        <w:pStyle w:val="ListParagraph"/>
        <w:autoSpaceDE w:val="0"/>
        <w:autoSpaceDN w:val="0"/>
        <w:adjustRightInd w:val="0"/>
        <w:spacing w:after="0"/>
        <w:ind w:left="0"/>
        <w:jc w:val="both"/>
        <w:rPr>
          <w:b/>
          <w:sz w:val="24"/>
          <w:szCs w:val="24"/>
        </w:rPr>
      </w:pPr>
      <w:r>
        <w:rPr>
          <w:b/>
          <w:sz w:val="24"/>
          <w:szCs w:val="24"/>
        </w:rPr>
        <w:t>Proiectul este NECONFORM, din motivul că punctajul calculat este sub pragul impus (</w:t>
      </w:r>
      <w:r w:rsidR="00274D10">
        <w:rPr>
          <w:b/>
          <w:sz w:val="24"/>
          <w:szCs w:val="24"/>
        </w:rPr>
        <w:t>3</w:t>
      </w:r>
      <w:r>
        <w:rPr>
          <w:b/>
          <w:sz w:val="24"/>
          <w:szCs w:val="24"/>
        </w:rPr>
        <w:t>0 puncte)?</w:t>
      </w:r>
    </w:p>
    <w:p w:rsidR="002528E2" w:rsidRDefault="002528E2" w:rsidP="002528E2">
      <w:pPr>
        <w:pStyle w:val="ListParagraph"/>
        <w:autoSpaceDE w:val="0"/>
        <w:autoSpaceDN w:val="0"/>
        <w:adjustRightInd w:val="0"/>
        <w:spacing w:after="0"/>
        <w:ind w:left="0"/>
        <w:jc w:val="both"/>
        <w:rPr>
          <w:b/>
          <w:sz w:val="24"/>
          <w:szCs w:val="24"/>
        </w:rPr>
      </w:pPr>
    </w:p>
    <w:p w:rsidR="002528E2" w:rsidRPr="006C6F64" w:rsidRDefault="002528E2" w:rsidP="002528E2">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w:t>
      </w:r>
      <w:r>
        <w:rPr>
          <w:b/>
          <w:i/>
          <w:sz w:val="24"/>
        </w:rPr>
        <w:t xml:space="preserve">   </w:t>
      </w:r>
      <w:r w:rsidRPr="002D2CD1">
        <w:rPr>
          <w:b/>
          <w:i/>
          <w:sz w:val="24"/>
        </w:rPr>
        <w:t xml:space="preserve"> NU</w:t>
      </w:r>
    </w:p>
    <w:p w:rsidR="002528E2" w:rsidRDefault="002528E2" w:rsidP="002528E2">
      <w:pPr>
        <w:spacing w:after="0" w:line="240" w:lineRule="auto"/>
        <w:contextualSpacing/>
        <w:jc w:val="both"/>
      </w:pPr>
    </w:p>
    <w:p w:rsidR="002528E2" w:rsidRDefault="002528E2" w:rsidP="002528E2">
      <w:pPr>
        <w:pBdr>
          <w:bottom w:val="single" w:sz="12" w:space="0" w:color="auto"/>
        </w:pBdr>
        <w:tabs>
          <w:tab w:val="left" w:pos="720"/>
          <w:tab w:val="left" w:pos="1440"/>
          <w:tab w:val="left" w:pos="2865"/>
        </w:tabs>
        <w:spacing w:before="120" w:after="120" w:line="240" w:lineRule="auto"/>
        <w:contextualSpacing/>
        <w:jc w:val="both"/>
        <w:rPr>
          <w:sz w:val="24"/>
        </w:rPr>
      </w:pPr>
      <w:r w:rsidRPr="002D2CD1">
        <w:rPr>
          <w:sz w:val="24"/>
        </w:rPr>
        <w:t>Observații: ___________________________________________________________________________</w:t>
      </w:r>
      <w:r>
        <w:rPr>
          <w:sz w:val="24"/>
        </w:rPr>
        <w:softHyphen/>
      </w:r>
      <w:r>
        <w:rPr>
          <w:sz w:val="24"/>
        </w:rPr>
        <w:softHyphen/>
      </w:r>
      <w:r>
        <w:rPr>
          <w:sz w:val="24"/>
        </w:rPr>
        <w:softHyphen/>
      </w:r>
      <w:r>
        <w:rPr>
          <w:sz w:val="24"/>
        </w:rPr>
        <w:softHyphen/>
      </w:r>
      <w:r>
        <w:rPr>
          <w:sz w:val="24"/>
        </w:rPr>
        <w:softHyphen/>
      </w:r>
      <w:r>
        <w:rPr>
          <w:sz w:val="24"/>
        </w:rPr>
        <w:softHyphen/>
      </w:r>
    </w:p>
    <w:p w:rsidR="002528E2" w:rsidRPr="002D2CD1" w:rsidRDefault="002528E2" w:rsidP="002528E2">
      <w:pPr>
        <w:pBdr>
          <w:bottom w:val="single" w:sz="12" w:space="0" w:color="auto"/>
        </w:pBdr>
        <w:tabs>
          <w:tab w:val="left" w:pos="720"/>
          <w:tab w:val="left" w:pos="1440"/>
          <w:tab w:val="left" w:pos="2865"/>
        </w:tabs>
        <w:spacing w:before="120" w:after="120" w:line="240" w:lineRule="auto"/>
        <w:contextualSpacing/>
        <w:jc w:val="both"/>
        <w:rPr>
          <w:sz w:val="24"/>
        </w:rPr>
      </w:pPr>
    </w:p>
    <w:p w:rsidR="002528E2" w:rsidRDefault="002528E2" w:rsidP="002528E2">
      <w:pPr>
        <w:spacing w:before="120" w:after="120" w:line="240" w:lineRule="auto"/>
        <w:contextualSpacing/>
        <w:jc w:val="both"/>
        <w:rPr>
          <w:b/>
          <w:sz w:val="24"/>
        </w:rPr>
      </w:pPr>
    </w:p>
    <w:p w:rsidR="002528E2" w:rsidRDefault="002528E2" w:rsidP="0004228B">
      <w:pPr>
        <w:spacing w:after="0" w:line="240" w:lineRule="auto"/>
        <w:contextualSpacing/>
        <w:jc w:val="both"/>
        <w:rPr>
          <w:b/>
          <w:sz w:val="24"/>
        </w:rPr>
      </w:pPr>
    </w:p>
    <w:p w:rsidR="002528E2" w:rsidRPr="002D2CD1" w:rsidRDefault="002528E2" w:rsidP="002528E2">
      <w:pPr>
        <w:tabs>
          <w:tab w:val="left" w:pos="6120"/>
        </w:tabs>
        <w:spacing w:before="120" w:after="120" w:line="240" w:lineRule="auto"/>
        <w:contextualSpacing/>
        <w:jc w:val="both"/>
        <w:rPr>
          <w:sz w:val="24"/>
        </w:rPr>
      </w:pPr>
      <w:r w:rsidRPr="002D2CD1">
        <w:rPr>
          <w:b/>
          <w:sz w:val="24"/>
        </w:rPr>
        <w:t>Verificat</w:t>
      </w:r>
      <w:r>
        <w:rPr>
          <w:sz w:val="24"/>
        </w:rPr>
        <w:t>: Expert 2  GAL</w:t>
      </w:r>
    </w:p>
    <w:p w:rsidR="002528E2" w:rsidRPr="002D2CD1" w:rsidRDefault="002528E2" w:rsidP="002528E2">
      <w:pPr>
        <w:tabs>
          <w:tab w:val="left" w:pos="6120"/>
        </w:tabs>
        <w:spacing w:before="120" w:after="120" w:line="240" w:lineRule="auto"/>
        <w:contextualSpacing/>
        <w:jc w:val="both"/>
        <w:rPr>
          <w:i/>
          <w:sz w:val="24"/>
        </w:rPr>
      </w:pPr>
      <w:r w:rsidRPr="002D2CD1">
        <w:rPr>
          <w:i/>
          <w:sz w:val="24"/>
        </w:rPr>
        <w:t xml:space="preserve">Nume/Prenume ______________________         </w:t>
      </w:r>
    </w:p>
    <w:p w:rsidR="002528E2" w:rsidRPr="002D2CD1" w:rsidRDefault="002528E2" w:rsidP="002528E2">
      <w:pPr>
        <w:tabs>
          <w:tab w:val="left" w:pos="6120"/>
        </w:tabs>
        <w:spacing w:before="120" w:after="120" w:line="240" w:lineRule="auto"/>
        <w:contextualSpacing/>
        <w:jc w:val="both"/>
        <w:rPr>
          <w:i/>
          <w:sz w:val="24"/>
        </w:rPr>
      </w:pPr>
      <w:r w:rsidRPr="002D2CD1">
        <w:rPr>
          <w:i/>
          <w:sz w:val="24"/>
        </w:rPr>
        <w:t>Semnătura __________</w:t>
      </w:r>
    </w:p>
    <w:p w:rsidR="002528E2" w:rsidRPr="002D2CD1" w:rsidRDefault="002528E2" w:rsidP="002528E2">
      <w:pPr>
        <w:tabs>
          <w:tab w:val="left" w:pos="6120"/>
        </w:tabs>
        <w:spacing w:before="120" w:after="120" w:line="240" w:lineRule="auto"/>
        <w:contextualSpacing/>
        <w:jc w:val="both"/>
        <w:rPr>
          <w:i/>
          <w:sz w:val="24"/>
        </w:rPr>
      </w:pPr>
      <w:r w:rsidRPr="002D2CD1">
        <w:rPr>
          <w:i/>
          <w:sz w:val="24"/>
        </w:rPr>
        <w:t xml:space="preserve">Data_____/_____/________     </w:t>
      </w:r>
    </w:p>
    <w:p w:rsidR="002528E2" w:rsidRPr="002D2CD1" w:rsidRDefault="002528E2" w:rsidP="002528E2">
      <w:pPr>
        <w:tabs>
          <w:tab w:val="left" w:pos="6120"/>
        </w:tabs>
        <w:spacing w:before="120" w:after="120" w:line="240" w:lineRule="auto"/>
        <w:contextualSpacing/>
        <w:jc w:val="both"/>
        <w:rPr>
          <w:i/>
          <w:sz w:val="24"/>
        </w:rPr>
      </w:pPr>
      <w:r w:rsidRPr="002D2CD1">
        <w:rPr>
          <w:i/>
          <w:sz w:val="24"/>
        </w:rPr>
        <w:t xml:space="preserve">                                           </w:t>
      </w:r>
    </w:p>
    <w:p w:rsidR="002528E2" w:rsidRPr="002D2CD1" w:rsidRDefault="002528E2" w:rsidP="002528E2">
      <w:pPr>
        <w:tabs>
          <w:tab w:val="left" w:pos="6120"/>
        </w:tabs>
        <w:spacing w:before="120" w:after="120" w:line="240" w:lineRule="auto"/>
        <w:contextualSpacing/>
        <w:jc w:val="both"/>
        <w:rPr>
          <w:sz w:val="24"/>
        </w:rPr>
      </w:pPr>
      <w:r w:rsidRPr="002D2CD1">
        <w:rPr>
          <w:b/>
          <w:sz w:val="24"/>
        </w:rPr>
        <w:t>Întocmit</w:t>
      </w:r>
      <w:r>
        <w:rPr>
          <w:sz w:val="24"/>
        </w:rPr>
        <w:t>: Expert 1 GAL</w:t>
      </w:r>
    </w:p>
    <w:p w:rsidR="002528E2" w:rsidRPr="002D2CD1" w:rsidRDefault="002528E2" w:rsidP="002528E2">
      <w:pPr>
        <w:tabs>
          <w:tab w:val="left" w:pos="6120"/>
        </w:tabs>
        <w:spacing w:before="120" w:after="120" w:line="240" w:lineRule="auto"/>
        <w:contextualSpacing/>
        <w:jc w:val="both"/>
        <w:rPr>
          <w:i/>
          <w:sz w:val="24"/>
        </w:rPr>
      </w:pPr>
      <w:r w:rsidRPr="002D2CD1">
        <w:rPr>
          <w:i/>
          <w:sz w:val="24"/>
        </w:rPr>
        <w:t xml:space="preserve">Nume/Prenume ______________________         </w:t>
      </w:r>
    </w:p>
    <w:p w:rsidR="002528E2" w:rsidRPr="002D2CD1" w:rsidRDefault="002528E2" w:rsidP="002528E2">
      <w:pPr>
        <w:tabs>
          <w:tab w:val="left" w:pos="6120"/>
        </w:tabs>
        <w:spacing w:before="120" w:after="120" w:line="240" w:lineRule="auto"/>
        <w:contextualSpacing/>
        <w:jc w:val="both"/>
        <w:rPr>
          <w:i/>
          <w:sz w:val="24"/>
        </w:rPr>
      </w:pPr>
      <w:r w:rsidRPr="002D2CD1">
        <w:rPr>
          <w:i/>
          <w:sz w:val="24"/>
        </w:rPr>
        <w:t>Semnătura __________</w:t>
      </w:r>
    </w:p>
    <w:p w:rsidR="002528E2" w:rsidRPr="002D2CD1" w:rsidRDefault="002528E2" w:rsidP="002528E2">
      <w:pPr>
        <w:tabs>
          <w:tab w:val="left" w:pos="6120"/>
        </w:tabs>
        <w:spacing w:before="120" w:after="120" w:line="240" w:lineRule="auto"/>
        <w:contextualSpacing/>
        <w:jc w:val="both"/>
        <w:rPr>
          <w:i/>
          <w:sz w:val="24"/>
        </w:rPr>
      </w:pPr>
      <w:r w:rsidRPr="002D2CD1">
        <w:rPr>
          <w:i/>
          <w:sz w:val="24"/>
        </w:rPr>
        <w:t xml:space="preserve">Data_____/_____/________           </w:t>
      </w:r>
    </w:p>
    <w:p w:rsidR="002528E2" w:rsidRPr="002D2CD1" w:rsidRDefault="002528E2" w:rsidP="002528E2">
      <w:pPr>
        <w:tabs>
          <w:tab w:val="left" w:pos="6120"/>
        </w:tabs>
        <w:spacing w:before="120" w:after="120" w:line="240" w:lineRule="auto"/>
        <w:contextualSpacing/>
        <w:jc w:val="both"/>
        <w:rPr>
          <w:i/>
          <w:sz w:val="24"/>
        </w:rPr>
      </w:pPr>
    </w:p>
    <w:p w:rsidR="002528E2" w:rsidRDefault="002528E2" w:rsidP="002528E2">
      <w:pPr>
        <w:spacing w:before="120" w:after="120" w:line="240" w:lineRule="auto"/>
        <w:contextualSpacing/>
        <w:jc w:val="both"/>
        <w:rPr>
          <w:b/>
          <w:sz w:val="24"/>
        </w:rPr>
      </w:pPr>
    </w:p>
    <w:p w:rsidR="002528E2" w:rsidRDefault="002528E2" w:rsidP="002528E2">
      <w:pPr>
        <w:spacing w:before="120" w:after="120" w:line="240" w:lineRule="auto"/>
        <w:contextualSpacing/>
        <w:jc w:val="both"/>
        <w:rPr>
          <w:b/>
          <w:sz w:val="24"/>
        </w:rPr>
      </w:pPr>
    </w:p>
    <w:p w:rsidR="002528E2" w:rsidRDefault="002528E2" w:rsidP="002528E2">
      <w:pPr>
        <w:spacing w:before="120" w:after="120" w:line="240" w:lineRule="auto"/>
        <w:contextualSpacing/>
        <w:jc w:val="both"/>
        <w:rPr>
          <w:b/>
          <w:sz w:val="24"/>
        </w:rPr>
      </w:pPr>
    </w:p>
    <w:p w:rsidR="002528E2" w:rsidRDefault="002528E2" w:rsidP="002528E2">
      <w:pPr>
        <w:spacing w:before="120" w:after="120" w:line="240" w:lineRule="auto"/>
        <w:contextualSpacing/>
        <w:jc w:val="both"/>
        <w:rPr>
          <w:b/>
          <w:sz w:val="24"/>
        </w:rPr>
      </w:pPr>
    </w:p>
    <w:p w:rsidR="002528E2" w:rsidRDefault="002528E2" w:rsidP="002528E2">
      <w:pPr>
        <w:spacing w:before="120" w:after="120" w:line="240" w:lineRule="auto"/>
        <w:contextualSpacing/>
        <w:jc w:val="both"/>
        <w:rPr>
          <w:b/>
          <w:sz w:val="24"/>
        </w:rPr>
      </w:pPr>
    </w:p>
    <w:p w:rsidR="002528E2" w:rsidRDefault="002528E2" w:rsidP="002528E2">
      <w:pPr>
        <w:spacing w:before="120" w:after="120" w:line="240" w:lineRule="auto"/>
        <w:contextualSpacing/>
        <w:jc w:val="both"/>
        <w:rPr>
          <w:b/>
          <w:sz w:val="24"/>
        </w:rPr>
      </w:pPr>
    </w:p>
    <w:p w:rsidR="002528E2" w:rsidRDefault="002528E2" w:rsidP="002528E2">
      <w:pPr>
        <w:spacing w:before="120" w:after="120" w:line="240" w:lineRule="auto"/>
        <w:contextualSpacing/>
        <w:jc w:val="both"/>
        <w:rPr>
          <w:b/>
          <w:sz w:val="24"/>
        </w:rPr>
      </w:pPr>
    </w:p>
    <w:p w:rsidR="002528E2" w:rsidRDefault="002528E2" w:rsidP="002528E2">
      <w:pPr>
        <w:spacing w:before="120" w:after="120" w:line="240" w:lineRule="auto"/>
        <w:contextualSpacing/>
        <w:jc w:val="both"/>
        <w:rPr>
          <w:b/>
          <w:sz w:val="24"/>
        </w:rPr>
      </w:pPr>
    </w:p>
    <w:p w:rsidR="002528E2" w:rsidRDefault="002528E2" w:rsidP="002528E2">
      <w:pPr>
        <w:spacing w:before="120" w:after="12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2528E2" w:rsidRDefault="002528E2" w:rsidP="0004228B">
      <w:pPr>
        <w:spacing w:after="0" w:line="240" w:lineRule="auto"/>
        <w:contextualSpacing/>
        <w:jc w:val="both"/>
        <w:rPr>
          <w:b/>
          <w:sz w:val="24"/>
        </w:rPr>
      </w:pPr>
    </w:p>
    <w:p w:rsidR="005370AD" w:rsidRPr="00274D10" w:rsidRDefault="00041317" w:rsidP="00274D10">
      <w:pPr>
        <w:spacing w:after="0"/>
        <w:contextualSpacing/>
        <w:jc w:val="both"/>
        <w:rPr>
          <w:rFonts w:ascii="Times New Roman" w:hAnsi="Times New Roman"/>
          <w:b/>
          <w:sz w:val="24"/>
          <w:szCs w:val="24"/>
        </w:rPr>
      </w:pPr>
      <w:r w:rsidRPr="00274D10">
        <w:rPr>
          <w:rFonts w:ascii="Times New Roman" w:hAnsi="Times New Roman"/>
          <w:b/>
          <w:sz w:val="24"/>
          <w:szCs w:val="24"/>
        </w:rPr>
        <w:lastRenderedPageBreak/>
        <w:t>Metodologia de verificare a Criteriilor de selecție</w:t>
      </w:r>
    </w:p>
    <w:p w:rsidR="00041317" w:rsidRPr="00274D10" w:rsidRDefault="00041317" w:rsidP="00274D10">
      <w:pPr>
        <w:spacing w:after="0"/>
        <w:contextualSpacing/>
        <w:jc w:val="both"/>
        <w:rPr>
          <w:rFonts w:ascii="Times New Roman" w:hAnsi="Times New Roman"/>
          <w:b/>
          <w:sz w:val="24"/>
          <w:szCs w:val="24"/>
        </w:rPr>
      </w:pPr>
    </w:p>
    <w:p w:rsidR="002B0F9C" w:rsidRPr="00274D10" w:rsidRDefault="002B0F9C" w:rsidP="00274D10">
      <w:pPr>
        <w:pStyle w:val="ListParagraph"/>
        <w:autoSpaceDE w:val="0"/>
        <w:autoSpaceDN w:val="0"/>
        <w:adjustRightInd w:val="0"/>
        <w:spacing w:after="0"/>
        <w:ind w:left="0"/>
        <w:jc w:val="both"/>
        <w:rPr>
          <w:rFonts w:ascii="Times New Roman" w:hAnsi="Times New Roman"/>
          <w:sz w:val="24"/>
          <w:szCs w:val="24"/>
        </w:rPr>
      </w:pPr>
      <w:r w:rsidRPr="00274D10">
        <w:rPr>
          <w:rFonts w:ascii="Times New Roman" w:hAnsi="Times New Roman"/>
          <w:b/>
          <w:sz w:val="24"/>
          <w:szCs w:val="24"/>
        </w:rPr>
        <w:t xml:space="preserve">La punctarea CS1 </w:t>
      </w:r>
      <w:r w:rsidRPr="00274D10">
        <w:rPr>
          <w:rFonts w:ascii="Times New Roman" w:hAnsi="Times New Roman"/>
          <w:noProof/>
          <w:sz w:val="24"/>
          <w:szCs w:val="24"/>
        </w:rPr>
        <w:t xml:space="preserve">se va verifica descrierea </w:t>
      </w:r>
      <w:r w:rsidRPr="00274D10">
        <w:rPr>
          <w:rFonts w:ascii="Times New Roman" w:hAnsi="Times New Roman"/>
          <w:sz w:val="24"/>
          <w:szCs w:val="24"/>
        </w:rPr>
        <w:t xml:space="preserve">rezultatelor în urma implementării proiectului din cadrul punctului 4.6 din </w:t>
      </w:r>
      <w:r w:rsidRPr="00274D10">
        <w:rPr>
          <w:rFonts w:ascii="Times New Roman" w:hAnsi="Times New Roman"/>
          <w:b/>
          <w:sz w:val="24"/>
          <w:szCs w:val="24"/>
        </w:rPr>
        <w:t>Cererea de finanţare</w:t>
      </w:r>
      <w:r w:rsidR="00041317" w:rsidRPr="00274D10">
        <w:rPr>
          <w:rFonts w:ascii="Times New Roman" w:hAnsi="Times New Roman"/>
          <w:sz w:val="24"/>
          <w:szCs w:val="24"/>
        </w:rPr>
        <w:t>, acordându-se câte 10 puncte pentru fiecare din funcțiile de producție, depozitare, marketing, procesare.</w:t>
      </w:r>
    </w:p>
    <w:p w:rsidR="00041317" w:rsidRPr="00274D10" w:rsidRDefault="00041317" w:rsidP="00274D10">
      <w:pPr>
        <w:pStyle w:val="ListParagraph"/>
        <w:autoSpaceDE w:val="0"/>
        <w:autoSpaceDN w:val="0"/>
        <w:adjustRightInd w:val="0"/>
        <w:spacing w:after="0"/>
        <w:ind w:left="0"/>
        <w:jc w:val="both"/>
        <w:rPr>
          <w:rFonts w:ascii="Times New Roman" w:hAnsi="Times New Roman"/>
          <w:b/>
          <w:sz w:val="24"/>
          <w:szCs w:val="24"/>
        </w:rPr>
      </w:pPr>
    </w:p>
    <w:p w:rsidR="002B0F9C" w:rsidRPr="00274D10" w:rsidRDefault="00041317" w:rsidP="00274D10">
      <w:pPr>
        <w:shd w:val="clear" w:color="auto" w:fill="FFFFFF"/>
        <w:spacing w:after="0"/>
        <w:jc w:val="both"/>
        <w:rPr>
          <w:rFonts w:ascii="Times New Roman" w:hAnsi="Times New Roman"/>
          <w:sz w:val="24"/>
          <w:szCs w:val="24"/>
        </w:rPr>
      </w:pPr>
      <w:r w:rsidRPr="00274D10">
        <w:rPr>
          <w:rFonts w:ascii="Times New Roman" w:hAnsi="Times New Roman"/>
          <w:b/>
          <w:sz w:val="24"/>
          <w:szCs w:val="24"/>
        </w:rPr>
        <w:t xml:space="preserve">La punctarea CS2 </w:t>
      </w:r>
      <w:r w:rsidRPr="00274D10">
        <w:rPr>
          <w:rFonts w:ascii="Times New Roman" w:hAnsi="Times New Roman"/>
          <w:iCs/>
          <w:sz w:val="24"/>
          <w:szCs w:val="24"/>
        </w:rPr>
        <w:t>s</w:t>
      </w:r>
      <w:r w:rsidR="002B0F9C" w:rsidRPr="00274D10">
        <w:rPr>
          <w:rFonts w:ascii="Times New Roman" w:hAnsi="Times New Roman"/>
          <w:iCs/>
          <w:sz w:val="24"/>
          <w:szCs w:val="24"/>
        </w:rPr>
        <w:t xml:space="preserve">e va verifica prezentarea activităţilor care se vor desfăşura </w:t>
      </w:r>
      <w:r w:rsidR="002528E2" w:rsidRPr="00274D10">
        <w:rPr>
          <w:rFonts w:ascii="Times New Roman" w:hAnsi="Times New Roman"/>
          <w:iCs/>
          <w:sz w:val="24"/>
          <w:szCs w:val="24"/>
        </w:rPr>
        <w:t>în cadrul proiectelor descrise la</w:t>
      </w:r>
      <w:r w:rsidR="002B0F9C" w:rsidRPr="00274D10">
        <w:rPr>
          <w:rFonts w:ascii="Times New Roman" w:hAnsi="Times New Roman"/>
          <w:iCs/>
          <w:sz w:val="24"/>
          <w:szCs w:val="24"/>
        </w:rPr>
        <w:t xml:space="preserve"> </w:t>
      </w:r>
      <w:r w:rsidR="002528E2" w:rsidRPr="00274D10">
        <w:rPr>
          <w:rFonts w:ascii="Times New Roman" w:hAnsi="Times New Roman"/>
          <w:sz w:val="24"/>
          <w:szCs w:val="24"/>
        </w:rPr>
        <w:t>punctul</w:t>
      </w:r>
      <w:r w:rsidR="002B0F9C" w:rsidRPr="00274D10">
        <w:rPr>
          <w:rFonts w:ascii="Times New Roman" w:hAnsi="Times New Roman"/>
          <w:sz w:val="24"/>
          <w:szCs w:val="24"/>
        </w:rPr>
        <w:t xml:space="preserve"> 4.4 din </w:t>
      </w:r>
      <w:r w:rsidR="002B0F9C" w:rsidRPr="00274D10">
        <w:rPr>
          <w:rFonts w:ascii="Times New Roman" w:hAnsi="Times New Roman"/>
          <w:b/>
          <w:sz w:val="24"/>
          <w:szCs w:val="24"/>
        </w:rPr>
        <w:t>Cererea de finanţare</w:t>
      </w:r>
      <w:r w:rsidRPr="00274D10">
        <w:rPr>
          <w:rFonts w:ascii="Times New Roman" w:hAnsi="Times New Roman"/>
          <w:sz w:val="24"/>
          <w:szCs w:val="24"/>
        </w:rPr>
        <w:t>. Dacă  în activitatea de asistență sunt integrate activități complementare formării profesionale: vizite de studiu, asistență tehnică, ședințe de lucru, schimburi de experienţă, etc se va acorda punctaj la acest criteriu de selecție.</w:t>
      </w:r>
    </w:p>
    <w:p w:rsidR="00041317" w:rsidRPr="00274D10" w:rsidRDefault="00041317" w:rsidP="00274D10">
      <w:pPr>
        <w:shd w:val="clear" w:color="auto" w:fill="FFFFFF"/>
        <w:spacing w:after="0"/>
        <w:jc w:val="both"/>
        <w:rPr>
          <w:rFonts w:ascii="Times New Roman" w:hAnsi="Times New Roman"/>
          <w:sz w:val="24"/>
          <w:szCs w:val="24"/>
        </w:rPr>
      </w:pPr>
    </w:p>
    <w:p w:rsidR="00041317" w:rsidRPr="00274D10" w:rsidRDefault="00041317" w:rsidP="00274D10">
      <w:pPr>
        <w:pStyle w:val="Default"/>
        <w:spacing w:line="276" w:lineRule="auto"/>
        <w:jc w:val="both"/>
        <w:rPr>
          <w:rFonts w:ascii="Times New Roman" w:hAnsi="Times New Roman" w:cs="Times New Roman"/>
        </w:rPr>
      </w:pPr>
      <w:r w:rsidRPr="00274D10">
        <w:rPr>
          <w:rFonts w:ascii="Times New Roman" w:hAnsi="Times New Roman" w:cs="Times New Roman"/>
          <w:b/>
        </w:rPr>
        <w:t xml:space="preserve">La punctarea CS3 </w:t>
      </w:r>
      <w:r w:rsidRPr="00274D10">
        <w:rPr>
          <w:rFonts w:ascii="Times New Roman" w:hAnsi="Times New Roman" w:cs="Times New Roman"/>
          <w:iCs/>
        </w:rPr>
        <w:t>s</w:t>
      </w:r>
      <w:r w:rsidR="002B0F9C" w:rsidRPr="00274D10">
        <w:rPr>
          <w:rFonts w:ascii="Times New Roman" w:hAnsi="Times New Roman" w:cs="Times New Roman"/>
          <w:iCs/>
        </w:rPr>
        <w:t>e va verifica componenţa parteneriatului</w:t>
      </w:r>
      <w:r w:rsidR="002528E2" w:rsidRPr="00274D10">
        <w:rPr>
          <w:rFonts w:ascii="Times New Roman" w:hAnsi="Times New Roman" w:cs="Times New Roman"/>
          <w:iCs/>
        </w:rPr>
        <w:t xml:space="preserve"> din </w:t>
      </w:r>
      <w:r w:rsidR="002528E2" w:rsidRPr="00274D10">
        <w:rPr>
          <w:rFonts w:ascii="Times New Roman" w:hAnsi="Times New Roman" w:cs="Times New Roman"/>
          <w:b/>
          <w:iCs/>
        </w:rPr>
        <w:t>Acordul de parteneriat</w:t>
      </w:r>
      <w:r w:rsidR="002528E2" w:rsidRPr="00274D10">
        <w:rPr>
          <w:rFonts w:ascii="Times New Roman" w:hAnsi="Times New Roman" w:cs="Times New Roman"/>
          <w:iCs/>
        </w:rPr>
        <w:t xml:space="preserve">, respectiv </w:t>
      </w:r>
      <w:r w:rsidR="00447B63" w:rsidRPr="00274D10">
        <w:rPr>
          <w:rFonts w:ascii="Times New Roman" w:hAnsi="Times New Roman" w:cs="Times New Roman"/>
          <w:b/>
          <w:iCs/>
        </w:rPr>
        <w:t>Extras</w:t>
      </w:r>
      <w:r w:rsidR="002528E2" w:rsidRPr="00274D10">
        <w:rPr>
          <w:rFonts w:ascii="Times New Roman" w:hAnsi="Times New Roman" w:cs="Times New Roman"/>
          <w:b/>
          <w:iCs/>
        </w:rPr>
        <w:t xml:space="preserve"> APIA</w:t>
      </w:r>
      <w:r w:rsidR="00447B63" w:rsidRPr="00274D10">
        <w:rPr>
          <w:rFonts w:ascii="Times New Roman" w:hAnsi="Times New Roman" w:cs="Times New Roman"/>
          <w:b/>
          <w:iCs/>
        </w:rPr>
        <w:t>/Registru ANSVSA/Registru Agricol</w:t>
      </w:r>
      <w:r w:rsidR="00447B63" w:rsidRPr="00274D10">
        <w:rPr>
          <w:rFonts w:ascii="Times New Roman" w:hAnsi="Times New Roman" w:cs="Times New Roman"/>
          <w:iCs/>
        </w:rPr>
        <w:t xml:space="preserve"> pentru exploataţiile fermierilor din cadrul Acordului de parteneriat</w:t>
      </w:r>
      <w:r w:rsidR="002B0F9C" w:rsidRPr="00274D10">
        <w:rPr>
          <w:rFonts w:ascii="Times New Roman" w:hAnsi="Times New Roman" w:cs="Times New Roman"/>
          <w:iCs/>
        </w:rPr>
        <w:t xml:space="preserve">. </w:t>
      </w:r>
      <w:r w:rsidRPr="00274D10">
        <w:rPr>
          <w:rFonts w:ascii="Times New Roman" w:hAnsi="Times New Roman" w:cs="Times New Roman"/>
          <w:iCs/>
        </w:rPr>
        <w:t xml:space="preserve">Dacă în componența parteneriatului este </w:t>
      </w:r>
      <w:r w:rsidRPr="00274D10">
        <w:rPr>
          <w:rFonts w:ascii="Times New Roman" w:hAnsi="Times New Roman" w:cs="Times New Roman"/>
        </w:rPr>
        <w:t>cel puțin 1 fermier cu ferme până în 12.000 SO se vor acorda 10 puncte, dacă sunt cel puțin 3 fermieri cu ferme până în 12.000 SO se vor acorda 20 puncte, iar în cazul în care există mai mult de 5 fermieri cu ferme până în 12.000 SO se vor acorda 30 puncte.</w:t>
      </w:r>
    </w:p>
    <w:p w:rsidR="00FA47FE" w:rsidRPr="00FA47FE" w:rsidRDefault="00FA47FE" w:rsidP="00FA47FE">
      <w:pPr>
        <w:autoSpaceDE w:val="0"/>
        <w:autoSpaceDN w:val="0"/>
        <w:adjustRightInd w:val="0"/>
        <w:spacing w:after="0"/>
        <w:jc w:val="both"/>
        <w:rPr>
          <w:rFonts w:ascii="Times New Roman" w:eastAsiaTheme="minorHAnsi" w:hAnsi="Times New Roman"/>
          <w:iCs/>
          <w:noProof/>
          <w:sz w:val="24"/>
          <w:szCs w:val="24"/>
        </w:rPr>
      </w:pPr>
      <w:r w:rsidRPr="00FA47FE">
        <w:rPr>
          <w:rFonts w:ascii="Times New Roman" w:eastAsiaTheme="minorHAnsi" w:hAnsi="Times New Roman"/>
          <w:iCs/>
          <w:noProof/>
          <w:sz w:val="24"/>
          <w:szCs w:val="24"/>
        </w:rPr>
        <w:t>Criteriul de selecție CS3 se consideră îndeplinit în cazul în care solicitanții întrunesc condiția la data depunerii cererii de finanțare. Nu există obligativitatea menținerii valorii SO sub 12.000 pe toată perioada de valabilitate a Contractului de finanțare.</w:t>
      </w:r>
    </w:p>
    <w:p w:rsidR="00041317" w:rsidRPr="00274D10" w:rsidRDefault="00041317" w:rsidP="00274D10">
      <w:pPr>
        <w:shd w:val="clear" w:color="auto" w:fill="FFFFFF"/>
        <w:spacing w:after="0"/>
        <w:jc w:val="both"/>
        <w:rPr>
          <w:rFonts w:ascii="Times New Roman" w:hAnsi="Times New Roman"/>
          <w:iCs/>
          <w:sz w:val="24"/>
          <w:szCs w:val="24"/>
        </w:rPr>
      </w:pPr>
    </w:p>
    <w:p w:rsidR="002B0F9C" w:rsidRPr="00274D10" w:rsidRDefault="00041317" w:rsidP="00274D10">
      <w:pPr>
        <w:pStyle w:val="ListParagraph"/>
        <w:tabs>
          <w:tab w:val="left" w:pos="6723"/>
        </w:tabs>
        <w:autoSpaceDE w:val="0"/>
        <w:autoSpaceDN w:val="0"/>
        <w:adjustRightInd w:val="0"/>
        <w:spacing w:after="0"/>
        <w:ind w:left="0"/>
        <w:jc w:val="both"/>
        <w:rPr>
          <w:rFonts w:ascii="Times New Roman" w:hAnsi="Times New Roman"/>
          <w:b/>
          <w:sz w:val="24"/>
          <w:szCs w:val="24"/>
        </w:rPr>
      </w:pPr>
      <w:r w:rsidRPr="00274D10">
        <w:rPr>
          <w:rFonts w:ascii="Times New Roman" w:hAnsi="Times New Roman"/>
          <w:b/>
          <w:sz w:val="24"/>
          <w:szCs w:val="24"/>
        </w:rPr>
        <w:tab/>
      </w:r>
    </w:p>
    <w:p w:rsidR="002B0F9C" w:rsidRPr="00274D10" w:rsidRDefault="002B0F9C" w:rsidP="00274D10">
      <w:pPr>
        <w:pStyle w:val="Default"/>
        <w:spacing w:after="160" w:line="276" w:lineRule="auto"/>
        <w:contextualSpacing/>
        <w:jc w:val="both"/>
        <w:rPr>
          <w:rFonts w:ascii="Times New Roman" w:hAnsi="Times New Roman" w:cs="Times New Roman"/>
          <w:b/>
          <w:u w:val="single"/>
        </w:rPr>
      </w:pPr>
      <w:r w:rsidRPr="00274D10">
        <w:rPr>
          <w:rFonts w:ascii="Times New Roman" w:hAnsi="Times New Roman" w:cs="Times New Roman"/>
          <w:b/>
          <w:u w:val="single"/>
        </w:rPr>
        <w:t>Criterii de departajare</w:t>
      </w:r>
    </w:p>
    <w:p w:rsidR="002B0F9C" w:rsidRPr="00274D10" w:rsidRDefault="002B0F9C" w:rsidP="00274D10">
      <w:pPr>
        <w:autoSpaceDE w:val="0"/>
        <w:autoSpaceDN w:val="0"/>
        <w:adjustRightInd w:val="0"/>
        <w:spacing w:after="0"/>
        <w:jc w:val="both"/>
        <w:rPr>
          <w:rFonts w:ascii="Times New Roman" w:hAnsi="Times New Roman"/>
          <w:sz w:val="24"/>
          <w:szCs w:val="24"/>
        </w:rPr>
      </w:pPr>
      <w:r w:rsidRPr="00274D10">
        <w:rPr>
          <w:rFonts w:ascii="Times New Roman" w:hAnsi="Times New Roman"/>
          <w:sz w:val="24"/>
          <w:szCs w:val="24"/>
        </w:rPr>
        <w:t>Pentru proiectele care vor avea acelaşi punctaj departajarea se va face în funcţie de următoarele criterii, în ordinea prezentată:</w:t>
      </w:r>
    </w:p>
    <w:p w:rsidR="002B0F9C" w:rsidRPr="00274D10" w:rsidRDefault="002B0F9C" w:rsidP="00274D10">
      <w:pPr>
        <w:pStyle w:val="ListParagraph"/>
        <w:numPr>
          <w:ilvl w:val="0"/>
          <w:numId w:val="11"/>
        </w:numPr>
        <w:autoSpaceDE w:val="0"/>
        <w:autoSpaceDN w:val="0"/>
        <w:adjustRightInd w:val="0"/>
        <w:spacing w:after="0"/>
        <w:jc w:val="both"/>
        <w:rPr>
          <w:rFonts w:ascii="Times New Roman" w:hAnsi="Times New Roman"/>
          <w:sz w:val="24"/>
          <w:szCs w:val="24"/>
        </w:rPr>
      </w:pPr>
      <w:r w:rsidRPr="00274D10">
        <w:rPr>
          <w:rFonts w:ascii="Times New Roman" w:hAnsi="Times New Roman"/>
          <w:sz w:val="24"/>
          <w:szCs w:val="24"/>
        </w:rPr>
        <w:t>Proiecte care prevăd accesul la serviciile aferente măsurii a mai multor ferme până în 12.000 SO</w:t>
      </w:r>
    </w:p>
    <w:p w:rsidR="002B0F9C" w:rsidRPr="00274D10" w:rsidRDefault="002B0F9C" w:rsidP="00274D10">
      <w:pPr>
        <w:pStyle w:val="ListParagraph"/>
        <w:numPr>
          <w:ilvl w:val="0"/>
          <w:numId w:val="11"/>
        </w:numPr>
        <w:autoSpaceDE w:val="0"/>
        <w:autoSpaceDN w:val="0"/>
        <w:adjustRightInd w:val="0"/>
        <w:spacing w:after="0"/>
        <w:jc w:val="both"/>
        <w:rPr>
          <w:rFonts w:ascii="Times New Roman" w:hAnsi="Times New Roman"/>
          <w:sz w:val="24"/>
          <w:szCs w:val="24"/>
        </w:rPr>
      </w:pPr>
      <w:r w:rsidRPr="00274D10">
        <w:rPr>
          <w:rFonts w:ascii="Times New Roman" w:eastAsiaTheme="minorHAnsi" w:hAnsi="Times New Roman"/>
          <w:noProof/>
          <w:sz w:val="24"/>
          <w:szCs w:val="24"/>
        </w:rPr>
        <w:t>Valoarea eligibilă a proiectelor, exprimată în euro, în ordine crescătoare.</w:t>
      </w:r>
    </w:p>
    <w:p w:rsidR="002B0F9C" w:rsidRPr="00274D10" w:rsidRDefault="002B0F9C" w:rsidP="002B0F9C">
      <w:pPr>
        <w:spacing w:after="0" w:line="240" w:lineRule="auto"/>
        <w:contextualSpacing/>
        <w:jc w:val="both"/>
        <w:rPr>
          <w:rFonts w:ascii="Times New Roman" w:hAnsi="Times New Roman"/>
          <w:sz w:val="24"/>
          <w:szCs w:val="24"/>
        </w:rPr>
      </w:pPr>
    </w:p>
    <w:p w:rsidR="006C6F64" w:rsidRPr="00274D10" w:rsidRDefault="006C6F64" w:rsidP="0004228B">
      <w:pPr>
        <w:tabs>
          <w:tab w:val="left" w:pos="6120"/>
        </w:tabs>
        <w:spacing w:before="120" w:after="120" w:line="240" w:lineRule="auto"/>
        <w:contextualSpacing/>
        <w:jc w:val="both"/>
        <w:rPr>
          <w:rFonts w:ascii="Times New Roman" w:hAnsi="Times New Roman"/>
          <w:b/>
          <w:sz w:val="24"/>
          <w:szCs w:val="24"/>
        </w:rPr>
      </w:pPr>
    </w:p>
    <w:p w:rsidR="006C6F64" w:rsidRDefault="006C6F64" w:rsidP="0004228B">
      <w:pPr>
        <w:tabs>
          <w:tab w:val="left" w:pos="6120"/>
        </w:tabs>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4E12FD" w:rsidRDefault="004E12FD" w:rsidP="0004228B">
      <w:pPr>
        <w:spacing w:before="120" w:after="120" w:line="240" w:lineRule="auto"/>
        <w:contextualSpacing/>
        <w:jc w:val="both"/>
        <w:rPr>
          <w:b/>
          <w:sz w:val="24"/>
        </w:rPr>
      </w:pPr>
    </w:p>
    <w:p w:rsidR="0085231E" w:rsidRPr="0022000D" w:rsidRDefault="0085231E">
      <w:pPr>
        <w:rPr>
          <w:rFonts w:asciiTheme="minorHAnsi" w:hAnsiTheme="minorHAnsi" w:cstheme="minorHAnsi"/>
        </w:rPr>
      </w:pPr>
    </w:p>
    <w:sectPr w:rsidR="0085231E" w:rsidRPr="0022000D" w:rsidSect="008523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90B" w:rsidRDefault="00FE790B" w:rsidP="0004228B">
      <w:pPr>
        <w:spacing w:after="0" w:line="240" w:lineRule="auto"/>
      </w:pPr>
      <w:r>
        <w:separator/>
      </w:r>
    </w:p>
  </w:endnote>
  <w:endnote w:type="continuationSeparator" w:id="0">
    <w:p w:rsidR="00FE790B" w:rsidRDefault="00FE790B" w:rsidP="0004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90B" w:rsidRDefault="00FE790B" w:rsidP="0004228B">
      <w:pPr>
        <w:spacing w:after="0" w:line="240" w:lineRule="auto"/>
      </w:pPr>
      <w:r>
        <w:separator/>
      </w:r>
    </w:p>
  </w:footnote>
  <w:footnote w:type="continuationSeparator" w:id="0">
    <w:p w:rsidR="00FE790B" w:rsidRDefault="00FE790B" w:rsidP="00042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B79"/>
    <w:multiLevelType w:val="hybridMultilevel"/>
    <w:tmpl w:val="B52AC0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528F6"/>
    <w:multiLevelType w:val="hybridMultilevel"/>
    <w:tmpl w:val="38C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90353"/>
    <w:multiLevelType w:val="hybridMultilevel"/>
    <w:tmpl w:val="04EE63BC"/>
    <w:lvl w:ilvl="0" w:tplc="9466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86ED3"/>
    <w:multiLevelType w:val="hybridMultilevel"/>
    <w:tmpl w:val="88722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8B"/>
    <w:rsid w:val="00041317"/>
    <w:rsid w:val="0004228B"/>
    <w:rsid w:val="001C6514"/>
    <w:rsid w:val="001E3628"/>
    <w:rsid w:val="0022000D"/>
    <w:rsid w:val="002528E2"/>
    <w:rsid w:val="00274D10"/>
    <w:rsid w:val="002B0F9C"/>
    <w:rsid w:val="0031756C"/>
    <w:rsid w:val="00323949"/>
    <w:rsid w:val="00343C39"/>
    <w:rsid w:val="00396C47"/>
    <w:rsid w:val="00447B63"/>
    <w:rsid w:val="00460EDB"/>
    <w:rsid w:val="00467F82"/>
    <w:rsid w:val="00496FDA"/>
    <w:rsid w:val="004D74BE"/>
    <w:rsid w:val="004E12FD"/>
    <w:rsid w:val="00501267"/>
    <w:rsid w:val="005370AD"/>
    <w:rsid w:val="006C6F64"/>
    <w:rsid w:val="007650ED"/>
    <w:rsid w:val="0085231E"/>
    <w:rsid w:val="008A36BD"/>
    <w:rsid w:val="008E1811"/>
    <w:rsid w:val="00A229AB"/>
    <w:rsid w:val="00C224CC"/>
    <w:rsid w:val="00C76500"/>
    <w:rsid w:val="00D115AA"/>
    <w:rsid w:val="00D63283"/>
    <w:rsid w:val="00DA3697"/>
    <w:rsid w:val="00EE0D0B"/>
    <w:rsid w:val="00EF5C8A"/>
    <w:rsid w:val="00FA47FE"/>
    <w:rsid w:val="00FB1668"/>
    <w:rsid w:val="00FE79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B05D"/>
  <w15:docId w15:val="{04FE9A07-A2D9-4BEB-A2A2-B15F6756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28B"/>
    <w:rPr>
      <w:rFonts w:ascii="Calibri" w:eastAsia="Calibri" w:hAnsi="Calibri" w:cs="Times New Roman"/>
    </w:rPr>
  </w:style>
  <w:style w:type="paragraph" w:styleId="Heading1">
    <w:name w:val="heading 1"/>
    <w:basedOn w:val="Normal"/>
    <w:next w:val="Normal"/>
    <w:link w:val="Heading1Char"/>
    <w:qFormat/>
    <w:rsid w:val="0004228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28B"/>
    <w:rPr>
      <w:rFonts w:ascii="Cambria" w:eastAsia="Times New Roman" w:hAnsi="Cambria" w:cs="Times New Roman"/>
      <w:b/>
      <w:bCs/>
      <w:color w:val="365F91"/>
      <w:sz w:val="28"/>
      <w:szCs w:val="28"/>
    </w:rPr>
  </w:style>
  <w:style w:type="paragraph" w:styleId="ListParagraph">
    <w:name w:val="List Paragraph"/>
    <w:aliases w:val="Normal bullet 2,lp1,Heading x1,Antes de enumeración,body 2,List Paragraph1,Listă paragraf,List Paragraph11,Listă colorată - Accentuare 11,Bullet,Citation List,Akapit z listą BS,Outlines a.b.c.,List_Paragraph,Multilevel para_II"/>
    <w:basedOn w:val="Normal"/>
    <w:link w:val="ListParagraphChar"/>
    <w:uiPriority w:val="34"/>
    <w:qFormat/>
    <w:rsid w:val="0004228B"/>
    <w:pPr>
      <w:ind w:left="720"/>
      <w:contextualSpacing/>
    </w:p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4228B"/>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4228B"/>
    <w:rPr>
      <w:rFonts w:ascii="Calibri" w:eastAsia="Calibri" w:hAnsi="Calibri" w:cs="Times New Roman"/>
      <w:sz w:val="20"/>
      <w:szCs w:val="20"/>
    </w:rPr>
  </w:style>
  <w:style w:type="character" w:styleId="FootnoteReference">
    <w:name w:val="footnote reference"/>
    <w:aliases w:val="Footnote,Footnote symbol,Fussnota,ftref"/>
    <w:unhideWhenUsed/>
    <w:rsid w:val="0004228B"/>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List_Paragraph Char"/>
    <w:link w:val="ListParagraph"/>
    <w:uiPriority w:val="34"/>
    <w:locked/>
    <w:rsid w:val="0004228B"/>
    <w:rPr>
      <w:rFonts w:ascii="Calibri" w:eastAsia="Calibri" w:hAnsi="Calibri" w:cs="Times New Roman"/>
    </w:rPr>
  </w:style>
  <w:style w:type="paragraph" w:customStyle="1" w:styleId="Default">
    <w:name w:val="Default"/>
    <w:rsid w:val="005370AD"/>
    <w:pPr>
      <w:autoSpaceDE w:val="0"/>
      <w:autoSpaceDN w:val="0"/>
      <w:adjustRightInd w:val="0"/>
      <w:spacing w:after="0" w:line="240" w:lineRule="auto"/>
    </w:pPr>
    <w:rPr>
      <w:rFonts w:ascii="Calibri" w:eastAsia="Calibri" w:hAnsi="Calibri" w:cs="Calibri"/>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2017-12-03T07:52:00Z</dcterms:created>
  <dcterms:modified xsi:type="dcterms:W3CDTF">2017-12-04T06:06:00Z</dcterms:modified>
</cp:coreProperties>
</file>